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D48D8" w:rsidTr="005E4BB2">
        <w:tc>
          <w:tcPr>
            <w:tcW w:w="10423" w:type="dxa"/>
            <w:gridSpan w:val="2"/>
            <w:shd w:val="clear" w:color="auto" w:fill="auto"/>
          </w:tcPr>
          <w:p w:rsidR="004F0988" w:rsidRPr="00573805" w:rsidRDefault="004F0988" w:rsidP="00133525">
            <w:pPr>
              <w:pStyle w:val="ZA"/>
              <w:framePr w:w="0" w:hRule="auto" w:wrap="auto" w:vAnchor="margin" w:hAnchor="text" w:yAlign="inline"/>
            </w:pPr>
            <w:bookmarkStart w:id="0" w:name="page1"/>
            <w:r w:rsidRPr="00573805">
              <w:rPr>
                <w:sz w:val="64"/>
              </w:rPr>
              <w:t xml:space="preserve">3GPP </w:t>
            </w:r>
            <w:bookmarkStart w:id="1" w:name="specType1"/>
            <w:r w:rsidR="0063543D" w:rsidRPr="00573805">
              <w:rPr>
                <w:sz w:val="64"/>
              </w:rPr>
              <w:t>TR</w:t>
            </w:r>
            <w:bookmarkEnd w:id="1"/>
            <w:r w:rsidRPr="00573805">
              <w:rPr>
                <w:sz w:val="64"/>
              </w:rPr>
              <w:t xml:space="preserve"> </w:t>
            </w:r>
            <w:bookmarkStart w:id="2" w:name="specNumber"/>
            <w:r w:rsidR="00F566A0" w:rsidRPr="00573805">
              <w:rPr>
                <w:sz w:val="64"/>
              </w:rPr>
              <w:t>38.9</w:t>
            </w:r>
            <w:r w:rsidRPr="00573805">
              <w:rPr>
                <w:sz w:val="64"/>
              </w:rPr>
              <w:t>de</w:t>
            </w:r>
            <w:bookmarkEnd w:id="2"/>
            <w:r w:rsidRPr="00573805">
              <w:rPr>
                <w:sz w:val="64"/>
              </w:rPr>
              <w:t xml:space="preserve"> </w:t>
            </w:r>
            <w:r w:rsidRPr="00573805">
              <w:t>V</w:t>
            </w:r>
            <w:bookmarkStart w:id="3" w:name="specVersion"/>
            <w:r w:rsidR="00F566A0" w:rsidRPr="00573805">
              <w:t>0.0</w:t>
            </w:r>
            <w:r w:rsidRPr="00573805">
              <w:t>.</w:t>
            </w:r>
            <w:bookmarkEnd w:id="3"/>
            <w:r w:rsidR="00F566A0" w:rsidRPr="00573805">
              <w:t>1</w:t>
            </w:r>
            <w:r w:rsidRPr="00573805">
              <w:t xml:space="preserve"> </w:t>
            </w:r>
            <w:r w:rsidRPr="00573805">
              <w:rPr>
                <w:sz w:val="32"/>
              </w:rPr>
              <w:t>(</w:t>
            </w:r>
            <w:bookmarkStart w:id="4" w:name="issueDate"/>
            <w:r w:rsidR="00F566A0" w:rsidRPr="00573805">
              <w:rPr>
                <w:sz w:val="32"/>
              </w:rPr>
              <w:t>2020</w:t>
            </w:r>
            <w:r w:rsidRPr="00573805">
              <w:rPr>
                <w:sz w:val="32"/>
              </w:rPr>
              <w:t>-</w:t>
            </w:r>
            <w:bookmarkEnd w:id="4"/>
            <w:r w:rsidR="00230EDE">
              <w:rPr>
                <w:sz w:val="32"/>
              </w:rPr>
              <w:t>04</w:t>
            </w:r>
            <w:r w:rsidRPr="00573805">
              <w:rPr>
                <w:sz w:val="32"/>
              </w:rPr>
              <w:t>)</w:t>
            </w:r>
          </w:p>
        </w:tc>
      </w:tr>
      <w:tr w:rsidR="004F0988" w:rsidRPr="005D48D8" w:rsidTr="005E4BB2">
        <w:trPr>
          <w:trHeight w:hRule="exact" w:val="1134"/>
        </w:trPr>
        <w:tc>
          <w:tcPr>
            <w:tcW w:w="10423" w:type="dxa"/>
            <w:gridSpan w:val="2"/>
            <w:shd w:val="clear" w:color="auto" w:fill="auto"/>
          </w:tcPr>
          <w:p w:rsidR="004F0988" w:rsidRPr="00573805" w:rsidRDefault="004F0988" w:rsidP="00133525">
            <w:pPr>
              <w:pStyle w:val="ZB"/>
              <w:framePr w:w="0" w:hRule="auto" w:wrap="auto" w:vAnchor="margin" w:hAnchor="text" w:yAlign="inline"/>
            </w:pPr>
            <w:r w:rsidRPr="00573805">
              <w:t xml:space="preserve">Technical </w:t>
            </w:r>
            <w:bookmarkStart w:id="5" w:name="spectype2"/>
            <w:r w:rsidR="00D57972" w:rsidRPr="00573805">
              <w:t>Report</w:t>
            </w:r>
            <w:bookmarkEnd w:id="5"/>
          </w:p>
          <w:p w:rsidR="00BA4B8D" w:rsidRPr="005D48D8" w:rsidRDefault="00BA4B8D" w:rsidP="00BA4B8D">
            <w:pPr>
              <w:pStyle w:val="Guidance"/>
            </w:pPr>
          </w:p>
        </w:tc>
      </w:tr>
      <w:tr w:rsidR="004F0988" w:rsidRPr="005D48D8" w:rsidTr="005E4BB2">
        <w:trPr>
          <w:trHeight w:hRule="exact" w:val="3686"/>
        </w:trPr>
        <w:tc>
          <w:tcPr>
            <w:tcW w:w="10423" w:type="dxa"/>
            <w:gridSpan w:val="2"/>
            <w:shd w:val="clear" w:color="auto" w:fill="auto"/>
          </w:tcPr>
          <w:p w:rsidR="004F0988" w:rsidRPr="00573805" w:rsidRDefault="004F0988" w:rsidP="00133525">
            <w:pPr>
              <w:pStyle w:val="ZT"/>
              <w:framePr w:wrap="auto" w:hAnchor="text" w:yAlign="inline"/>
            </w:pPr>
            <w:r w:rsidRPr="00573805">
              <w:t>3rd Generation Partnership Project;</w:t>
            </w:r>
          </w:p>
          <w:p w:rsidR="004F0988" w:rsidRPr="00573805" w:rsidRDefault="004F0988" w:rsidP="00133525">
            <w:pPr>
              <w:pStyle w:val="ZT"/>
              <w:framePr w:wrap="auto" w:hAnchor="text" w:yAlign="inline"/>
              <w:rPr>
                <w:highlight w:val="yellow"/>
              </w:rPr>
            </w:pPr>
            <w:r w:rsidRPr="00573805">
              <w:t xml:space="preserve">Technical Specification Group </w:t>
            </w:r>
            <w:bookmarkStart w:id="6" w:name="specTitle"/>
            <w:r w:rsidR="00F566A0" w:rsidRPr="00573805">
              <w:t>Radio Access Network</w:t>
            </w:r>
            <w:r w:rsidRPr="00573805">
              <w:t>;</w:t>
            </w:r>
          </w:p>
          <w:p w:rsidR="004F0988" w:rsidRPr="00573805" w:rsidRDefault="00F566A0" w:rsidP="00133525">
            <w:pPr>
              <w:pStyle w:val="ZT"/>
              <w:framePr w:wrap="auto" w:hAnchor="text" w:yAlign="inline"/>
            </w:pPr>
            <w:r w:rsidRPr="00573805">
              <w:t>NR</w:t>
            </w:r>
            <w:r w:rsidR="004F0988" w:rsidRPr="00573805">
              <w:t>;</w:t>
            </w:r>
          </w:p>
          <w:p w:rsidR="004F0988" w:rsidRPr="00573805" w:rsidRDefault="00F566A0" w:rsidP="00133525">
            <w:pPr>
              <w:pStyle w:val="ZT"/>
              <w:framePr w:wrap="auto" w:hAnchor="text" w:yAlign="inline"/>
            </w:pPr>
            <w:r w:rsidRPr="00573805">
              <w:t>Parameters for IMT studies on 6.425-7.025GHz, 7.025-7.125GHz  and 10.0-10.5 GHz</w:t>
            </w:r>
            <w:r w:rsidRPr="00573805">
              <w:rPr>
                <w:highlight w:val="yellow"/>
              </w:rPr>
              <w:t xml:space="preserve"> </w:t>
            </w:r>
            <w:bookmarkEnd w:id="6"/>
          </w:p>
          <w:p w:rsidR="004F0988" w:rsidRPr="00573805" w:rsidRDefault="004F0988" w:rsidP="00133525">
            <w:pPr>
              <w:pStyle w:val="ZT"/>
              <w:framePr w:wrap="auto" w:hAnchor="text" w:yAlign="inline"/>
              <w:rPr>
                <w:i/>
                <w:sz w:val="28"/>
              </w:rPr>
            </w:pPr>
            <w:r w:rsidRPr="00573805">
              <w:t>(</w:t>
            </w:r>
            <w:r w:rsidRPr="00573805">
              <w:rPr>
                <w:rStyle w:val="ZGSM"/>
              </w:rPr>
              <w:t xml:space="preserve">Release </w:t>
            </w:r>
            <w:bookmarkStart w:id="7" w:name="specRelease"/>
            <w:r w:rsidRPr="00573805">
              <w:rPr>
                <w:rStyle w:val="ZGSM"/>
                <w:highlight w:val="yellow"/>
              </w:rPr>
              <w:t xml:space="preserve">17 </w:t>
            </w:r>
            <w:bookmarkEnd w:id="7"/>
            <w:r w:rsidRPr="00573805">
              <w:t>)</w:t>
            </w:r>
          </w:p>
        </w:tc>
      </w:tr>
      <w:tr w:rsidR="00BF128E" w:rsidRPr="005D48D8" w:rsidTr="005E4BB2">
        <w:tc>
          <w:tcPr>
            <w:tcW w:w="10423" w:type="dxa"/>
            <w:gridSpan w:val="2"/>
            <w:shd w:val="clear" w:color="auto" w:fill="auto"/>
          </w:tcPr>
          <w:p w:rsidR="00BF128E" w:rsidRPr="00573805" w:rsidRDefault="00BF128E" w:rsidP="00133525">
            <w:pPr>
              <w:pStyle w:val="ZU"/>
              <w:framePr w:w="0" w:wrap="auto" w:vAnchor="margin" w:hAnchor="text" w:yAlign="inline"/>
              <w:tabs>
                <w:tab w:val="right" w:pos="10206"/>
              </w:tabs>
              <w:jc w:val="left"/>
              <w:rPr>
                <w:color w:val="0000FF"/>
              </w:rPr>
            </w:pPr>
            <w:r w:rsidRPr="00573805">
              <w:rPr>
                <w:color w:val="0000FF"/>
              </w:rPr>
              <w:tab/>
            </w:r>
          </w:p>
        </w:tc>
      </w:tr>
      <w:tr w:rsidR="00D57972" w:rsidRPr="005D48D8" w:rsidTr="005E4BB2">
        <w:trPr>
          <w:trHeight w:hRule="exact" w:val="1531"/>
        </w:trPr>
        <w:tc>
          <w:tcPr>
            <w:tcW w:w="4883" w:type="dxa"/>
            <w:shd w:val="clear" w:color="auto" w:fill="auto"/>
          </w:tcPr>
          <w:p w:rsidR="00D57972" w:rsidRPr="005D48D8" w:rsidRDefault="00601D7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Pr="005D48D8" w:rsidRDefault="00601D71" w:rsidP="00133525">
            <w:pPr>
              <w:jc w:val="right"/>
            </w:pPr>
            <w:bookmarkStart w:id="8" w:name="logos"/>
            <w:r>
              <w:pict>
                <v:shape id="_x0000_i1026" type="#_x0000_t75" style="width:127.5pt;height:75pt">
                  <v:imagedata r:id="rId10" o:title="3GPP-logo_web"/>
                </v:shape>
              </w:pict>
            </w:r>
            <w:bookmarkEnd w:id="8"/>
          </w:p>
        </w:tc>
      </w:tr>
      <w:tr w:rsidR="00C074DD" w:rsidRPr="005D48D8" w:rsidTr="005E4BB2">
        <w:trPr>
          <w:trHeight w:hRule="exact" w:val="5783"/>
        </w:trPr>
        <w:tc>
          <w:tcPr>
            <w:tcW w:w="10423" w:type="dxa"/>
            <w:gridSpan w:val="2"/>
            <w:shd w:val="clear" w:color="auto" w:fill="auto"/>
          </w:tcPr>
          <w:p w:rsidR="00C074DD" w:rsidRPr="005D48D8" w:rsidRDefault="00C074DD" w:rsidP="00C074DD">
            <w:pPr>
              <w:pStyle w:val="Guidance"/>
              <w:rPr>
                <w:b/>
              </w:rPr>
            </w:pPr>
          </w:p>
        </w:tc>
      </w:tr>
      <w:tr w:rsidR="00C074DD" w:rsidRPr="005D48D8" w:rsidTr="005E4BB2">
        <w:trPr>
          <w:cantSplit/>
          <w:trHeight w:hRule="exact" w:val="964"/>
        </w:trPr>
        <w:tc>
          <w:tcPr>
            <w:tcW w:w="10423" w:type="dxa"/>
            <w:gridSpan w:val="2"/>
            <w:shd w:val="clear" w:color="auto" w:fill="auto"/>
          </w:tcPr>
          <w:p w:rsidR="00C074DD" w:rsidRPr="005D48D8" w:rsidRDefault="00C074DD" w:rsidP="00C074DD">
            <w:pPr>
              <w:rPr>
                <w:sz w:val="16"/>
              </w:rPr>
            </w:pPr>
            <w:bookmarkStart w:id="9" w:name="warningNotice"/>
            <w:r w:rsidRPr="005D48D8">
              <w:rPr>
                <w:sz w:val="16"/>
              </w:rPr>
              <w:t>The present document has been developed within the 3rd Generation Partnership Project (3GPP</w:t>
            </w:r>
            <w:r w:rsidRPr="005D48D8">
              <w:rPr>
                <w:sz w:val="16"/>
                <w:vertAlign w:val="superscript"/>
              </w:rPr>
              <w:t xml:space="preserve"> TM</w:t>
            </w:r>
            <w:r w:rsidRPr="005D48D8">
              <w:rPr>
                <w:sz w:val="16"/>
              </w:rPr>
              <w:t>) and may be further elaborated for the purposes of 3GPP.</w:t>
            </w:r>
            <w:r w:rsidRPr="005D48D8">
              <w:rPr>
                <w:sz w:val="16"/>
              </w:rPr>
              <w:br/>
              <w:t>The present document has not been subject to any approval process by the 3GPP</w:t>
            </w:r>
            <w:r w:rsidRPr="005D48D8">
              <w:rPr>
                <w:sz w:val="16"/>
                <w:vertAlign w:val="superscript"/>
              </w:rPr>
              <w:t xml:space="preserve"> </w:t>
            </w:r>
            <w:r w:rsidRPr="005D48D8">
              <w:rPr>
                <w:sz w:val="16"/>
              </w:rPr>
              <w:t>Organizational Partners and shall not be implemented.</w:t>
            </w:r>
            <w:r w:rsidRPr="005D48D8">
              <w:rPr>
                <w:sz w:val="16"/>
              </w:rPr>
              <w:br/>
              <w:t>This Specification is provided for future development work within 3GPP</w:t>
            </w:r>
            <w:r w:rsidRPr="005D48D8">
              <w:rPr>
                <w:sz w:val="16"/>
                <w:vertAlign w:val="superscript"/>
              </w:rPr>
              <w:t xml:space="preserve"> </w:t>
            </w:r>
            <w:r w:rsidRPr="005D48D8">
              <w:rPr>
                <w:sz w:val="16"/>
              </w:rPr>
              <w:t>only. The Organizational Partners accept no liability for any use of this Specification.</w:t>
            </w:r>
            <w:r w:rsidRPr="005D48D8">
              <w:rPr>
                <w:sz w:val="16"/>
              </w:rPr>
              <w:br/>
              <w:t>Specifications and Reports for implementation of the 3GPP</w:t>
            </w:r>
            <w:r w:rsidRPr="005D48D8">
              <w:rPr>
                <w:sz w:val="16"/>
                <w:vertAlign w:val="superscript"/>
              </w:rPr>
              <w:t xml:space="preserve"> TM</w:t>
            </w:r>
            <w:r w:rsidRPr="005D48D8">
              <w:rPr>
                <w:sz w:val="16"/>
              </w:rPr>
              <w:t xml:space="preserve"> system should be obtained via the 3GPP Organizational Partners' Publications Offices.</w:t>
            </w:r>
            <w:bookmarkEnd w:id="9"/>
          </w:p>
          <w:p w:rsidR="00C074DD" w:rsidRPr="00573805" w:rsidRDefault="00C074DD" w:rsidP="00C074DD">
            <w:pPr>
              <w:pStyle w:val="ZV"/>
              <w:framePr w:w="0" w:wrap="auto" w:vAnchor="margin" w:hAnchor="text" w:yAlign="inline"/>
            </w:pPr>
          </w:p>
          <w:p w:rsidR="00C074DD" w:rsidRPr="005D48D8"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D48D8" w:rsidTr="00133525">
        <w:trPr>
          <w:trHeight w:hRule="exact" w:val="5670"/>
        </w:trPr>
        <w:tc>
          <w:tcPr>
            <w:tcW w:w="10423" w:type="dxa"/>
            <w:shd w:val="clear" w:color="auto" w:fill="auto"/>
          </w:tcPr>
          <w:p w:rsidR="00E16509" w:rsidRPr="005D48D8" w:rsidRDefault="00E16509" w:rsidP="00E16509">
            <w:pPr>
              <w:pStyle w:val="Guidance"/>
            </w:pPr>
            <w:bookmarkStart w:id="10" w:name="page2"/>
          </w:p>
        </w:tc>
      </w:tr>
      <w:tr w:rsidR="00E16509" w:rsidRPr="005D48D8" w:rsidTr="00C074DD">
        <w:trPr>
          <w:trHeight w:hRule="exact" w:val="5387"/>
        </w:trPr>
        <w:tc>
          <w:tcPr>
            <w:tcW w:w="10423" w:type="dxa"/>
            <w:shd w:val="clear" w:color="auto" w:fill="auto"/>
          </w:tcPr>
          <w:p w:rsidR="00E16509" w:rsidRPr="005D48D8" w:rsidRDefault="00E16509" w:rsidP="00133525">
            <w:pPr>
              <w:pStyle w:val="FP"/>
              <w:spacing w:after="240"/>
              <w:ind w:left="2835" w:right="2835"/>
              <w:jc w:val="center"/>
              <w:rPr>
                <w:rFonts w:ascii="Arial" w:hAnsi="Arial"/>
                <w:b/>
                <w:i/>
              </w:rPr>
            </w:pPr>
            <w:bookmarkStart w:id="11" w:name="coords3gpp"/>
            <w:r w:rsidRPr="005D48D8">
              <w:rPr>
                <w:rFonts w:ascii="Arial" w:hAnsi="Arial"/>
                <w:b/>
                <w:i/>
              </w:rPr>
              <w:t>3GPP</w:t>
            </w:r>
          </w:p>
          <w:p w:rsidR="00E16509" w:rsidRPr="005D48D8" w:rsidRDefault="00E16509" w:rsidP="00133525">
            <w:pPr>
              <w:pStyle w:val="FP"/>
              <w:pBdr>
                <w:bottom w:val="single" w:sz="6" w:space="1" w:color="auto"/>
              </w:pBdr>
              <w:ind w:left="2835" w:right="2835"/>
              <w:jc w:val="center"/>
            </w:pPr>
            <w:r w:rsidRPr="005D48D8">
              <w:t>Postal address</w:t>
            </w:r>
          </w:p>
          <w:p w:rsidR="00E16509" w:rsidRPr="005D48D8" w:rsidRDefault="00E16509" w:rsidP="00133525">
            <w:pPr>
              <w:pStyle w:val="FP"/>
              <w:ind w:left="2835" w:right="2835"/>
              <w:jc w:val="center"/>
              <w:rPr>
                <w:rFonts w:ascii="Arial" w:hAnsi="Arial"/>
                <w:sz w:val="18"/>
              </w:rPr>
            </w:pPr>
          </w:p>
          <w:p w:rsidR="00E16509" w:rsidRPr="005D48D8" w:rsidRDefault="00E16509" w:rsidP="00133525">
            <w:pPr>
              <w:pStyle w:val="FP"/>
              <w:pBdr>
                <w:bottom w:val="single" w:sz="6" w:space="1" w:color="auto"/>
              </w:pBdr>
              <w:spacing w:before="240"/>
              <w:ind w:left="2835" w:right="2835"/>
              <w:jc w:val="center"/>
            </w:pPr>
            <w:r w:rsidRPr="005D48D8">
              <w:t>3GPP support office address</w:t>
            </w:r>
          </w:p>
          <w:p w:rsidR="00E16509" w:rsidRPr="005D48D8" w:rsidRDefault="00E16509" w:rsidP="00133525">
            <w:pPr>
              <w:pStyle w:val="FP"/>
              <w:ind w:left="2835" w:right="2835"/>
              <w:jc w:val="center"/>
              <w:rPr>
                <w:rFonts w:ascii="Arial" w:hAnsi="Arial"/>
                <w:sz w:val="18"/>
              </w:rPr>
            </w:pPr>
            <w:r w:rsidRPr="005D48D8">
              <w:rPr>
                <w:rFonts w:ascii="Arial" w:hAnsi="Arial"/>
                <w:sz w:val="18"/>
              </w:rPr>
              <w:t>650 Route des Lucioles - Sophia Antipolis</w:t>
            </w:r>
          </w:p>
          <w:p w:rsidR="00E16509" w:rsidRPr="005D48D8" w:rsidRDefault="00E16509" w:rsidP="00133525">
            <w:pPr>
              <w:pStyle w:val="FP"/>
              <w:ind w:left="2835" w:right="2835"/>
              <w:jc w:val="center"/>
              <w:rPr>
                <w:rFonts w:ascii="Arial" w:hAnsi="Arial"/>
                <w:sz w:val="18"/>
              </w:rPr>
            </w:pPr>
            <w:r w:rsidRPr="005D48D8">
              <w:rPr>
                <w:rFonts w:ascii="Arial" w:hAnsi="Arial"/>
                <w:sz w:val="18"/>
              </w:rPr>
              <w:t>Valbonne - FRANCE</w:t>
            </w:r>
          </w:p>
          <w:p w:rsidR="00E16509" w:rsidRPr="005D48D8" w:rsidRDefault="00E16509" w:rsidP="00133525">
            <w:pPr>
              <w:pStyle w:val="FP"/>
              <w:spacing w:after="20"/>
              <w:ind w:left="2835" w:right="2835"/>
              <w:jc w:val="center"/>
              <w:rPr>
                <w:rFonts w:ascii="Arial" w:hAnsi="Arial"/>
                <w:sz w:val="18"/>
              </w:rPr>
            </w:pPr>
            <w:r w:rsidRPr="005D48D8">
              <w:rPr>
                <w:rFonts w:ascii="Arial" w:hAnsi="Arial"/>
                <w:sz w:val="18"/>
              </w:rPr>
              <w:t>Tel.: +33 4 92 94 42 00 Fax: +33 4 93 65 47 16</w:t>
            </w:r>
          </w:p>
          <w:p w:rsidR="00E16509" w:rsidRPr="005D48D8" w:rsidRDefault="00E16509" w:rsidP="00133525">
            <w:pPr>
              <w:pStyle w:val="FP"/>
              <w:pBdr>
                <w:bottom w:val="single" w:sz="6" w:space="1" w:color="auto"/>
              </w:pBdr>
              <w:spacing w:before="240"/>
              <w:ind w:left="2835" w:right="2835"/>
              <w:jc w:val="center"/>
            </w:pPr>
            <w:r w:rsidRPr="005D48D8">
              <w:t>Internet</w:t>
            </w:r>
          </w:p>
          <w:p w:rsidR="00E16509" w:rsidRPr="005D48D8" w:rsidRDefault="00E16509" w:rsidP="00133525">
            <w:pPr>
              <w:pStyle w:val="FP"/>
              <w:ind w:left="2835" w:right="2835"/>
              <w:jc w:val="center"/>
              <w:rPr>
                <w:rFonts w:ascii="Arial" w:hAnsi="Arial"/>
                <w:sz w:val="18"/>
              </w:rPr>
            </w:pPr>
            <w:r w:rsidRPr="005D48D8">
              <w:rPr>
                <w:rFonts w:ascii="Arial" w:hAnsi="Arial"/>
                <w:sz w:val="18"/>
              </w:rPr>
              <w:t>http://www.3gpp.org</w:t>
            </w:r>
            <w:bookmarkEnd w:id="11"/>
          </w:p>
          <w:p w:rsidR="00E16509" w:rsidRPr="005D48D8" w:rsidRDefault="00E16509" w:rsidP="00133525"/>
        </w:tc>
      </w:tr>
      <w:tr w:rsidR="00E16509" w:rsidRPr="005D48D8" w:rsidTr="00C074DD">
        <w:tc>
          <w:tcPr>
            <w:tcW w:w="10423" w:type="dxa"/>
            <w:shd w:val="clear" w:color="auto" w:fill="auto"/>
            <w:vAlign w:val="bottom"/>
          </w:tcPr>
          <w:p w:rsidR="00E16509" w:rsidRPr="005D48D8" w:rsidRDefault="00E16509" w:rsidP="00133525">
            <w:pPr>
              <w:pStyle w:val="FP"/>
              <w:pBdr>
                <w:bottom w:val="single" w:sz="6" w:space="1" w:color="auto"/>
              </w:pBdr>
              <w:spacing w:after="240"/>
              <w:jc w:val="center"/>
              <w:rPr>
                <w:rFonts w:ascii="Arial" w:hAnsi="Arial"/>
                <w:b/>
                <w:i/>
                <w:noProof/>
              </w:rPr>
            </w:pPr>
            <w:bookmarkStart w:id="12" w:name="copyrightNotification"/>
            <w:r w:rsidRPr="005D48D8">
              <w:rPr>
                <w:rFonts w:ascii="Arial" w:hAnsi="Arial"/>
                <w:b/>
                <w:i/>
                <w:noProof/>
              </w:rPr>
              <w:t>Copyright Notification</w:t>
            </w:r>
          </w:p>
          <w:p w:rsidR="00E16509" w:rsidRPr="005D48D8" w:rsidRDefault="00E16509" w:rsidP="00133525">
            <w:pPr>
              <w:pStyle w:val="FP"/>
              <w:jc w:val="center"/>
              <w:rPr>
                <w:noProof/>
              </w:rPr>
            </w:pPr>
            <w:r w:rsidRPr="005D48D8">
              <w:rPr>
                <w:noProof/>
              </w:rPr>
              <w:t>No part may be reproduced except as authorized by written permission.</w:t>
            </w:r>
            <w:r w:rsidRPr="005D48D8">
              <w:rPr>
                <w:noProof/>
              </w:rPr>
              <w:br/>
              <w:t>The copyright and the foregoing restriction extend to reproduction in all media.</w:t>
            </w:r>
          </w:p>
          <w:p w:rsidR="00E16509" w:rsidRPr="005D48D8" w:rsidRDefault="00E16509" w:rsidP="00133525">
            <w:pPr>
              <w:pStyle w:val="FP"/>
              <w:jc w:val="center"/>
              <w:rPr>
                <w:noProof/>
              </w:rPr>
            </w:pPr>
          </w:p>
          <w:p w:rsidR="00E16509" w:rsidRPr="005D48D8" w:rsidRDefault="00E16509" w:rsidP="00133525">
            <w:pPr>
              <w:pStyle w:val="FP"/>
              <w:jc w:val="center"/>
              <w:rPr>
                <w:noProof/>
                <w:sz w:val="18"/>
              </w:rPr>
            </w:pPr>
            <w:r w:rsidRPr="005D48D8">
              <w:rPr>
                <w:noProof/>
                <w:sz w:val="18"/>
              </w:rPr>
              <w:t xml:space="preserve">© </w:t>
            </w:r>
            <w:r w:rsidR="00C00800">
              <w:rPr>
                <w:noProof/>
                <w:sz w:val="18"/>
              </w:rPr>
              <w:t>2020</w:t>
            </w:r>
            <w:r w:rsidRPr="005D48D8">
              <w:rPr>
                <w:noProof/>
                <w:sz w:val="18"/>
              </w:rPr>
              <w:t>, 3GPP Organizational Partners (ARIB, ATIS, CCSA, ETSI, TSDSI, TTA, TTC).</w:t>
            </w:r>
            <w:bookmarkStart w:id="13" w:name="copyrightaddon"/>
            <w:bookmarkEnd w:id="13"/>
          </w:p>
          <w:p w:rsidR="00E16509" w:rsidRPr="005D48D8" w:rsidRDefault="00E16509" w:rsidP="00133525">
            <w:pPr>
              <w:pStyle w:val="FP"/>
              <w:jc w:val="center"/>
              <w:rPr>
                <w:noProof/>
                <w:sz w:val="18"/>
              </w:rPr>
            </w:pPr>
            <w:r w:rsidRPr="005D48D8">
              <w:rPr>
                <w:noProof/>
                <w:sz w:val="18"/>
              </w:rPr>
              <w:t>All rights reserved.</w:t>
            </w:r>
          </w:p>
          <w:p w:rsidR="00E16509" w:rsidRPr="005D48D8" w:rsidRDefault="00E16509" w:rsidP="00E16509">
            <w:pPr>
              <w:pStyle w:val="FP"/>
              <w:rPr>
                <w:noProof/>
                <w:sz w:val="18"/>
              </w:rPr>
            </w:pPr>
          </w:p>
          <w:p w:rsidR="00E16509" w:rsidRPr="005D48D8" w:rsidRDefault="00E16509" w:rsidP="00E16509">
            <w:pPr>
              <w:pStyle w:val="FP"/>
              <w:rPr>
                <w:noProof/>
                <w:sz w:val="18"/>
              </w:rPr>
            </w:pPr>
            <w:r w:rsidRPr="005D48D8">
              <w:rPr>
                <w:noProof/>
                <w:sz w:val="18"/>
              </w:rPr>
              <w:t>UMTS™ is a Trade Mark of ETSI registered for the benefit of its members</w:t>
            </w:r>
          </w:p>
          <w:p w:rsidR="00E16509" w:rsidRPr="005D48D8" w:rsidRDefault="00E16509" w:rsidP="00E16509">
            <w:pPr>
              <w:pStyle w:val="FP"/>
              <w:rPr>
                <w:noProof/>
                <w:sz w:val="18"/>
              </w:rPr>
            </w:pPr>
            <w:r w:rsidRPr="005D48D8">
              <w:rPr>
                <w:noProof/>
                <w:sz w:val="18"/>
              </w:rPr>
              <w:t>3GPP™ is a Trade Mark of ETSI registered for the benefit of its Members and of the 3GPP Organizational Partners</w:t>
            </w:r>
            <w:r w:rsidRPr="005D48D8">
              <w:rPr>
                <w:noProof/>
                <w:sz w:val="18"/>
              </w:rPr>
              <w:br/>
              <w:t>LTE™ is a Trade Mark of ETSI registered for the benefit of its Members and of the 3GPP Organizational Partners</w:t>
            </w:r>
          </w:p>
          <w:p w:rsidR="00E16509" w:rsidRPr="005D48D8" w:rsidRDefault="00E16509" w:rsidP="00E16509">
            <w:pPr>
              <w:pStyle w:val="FP"/>
              <w:rPr>
                <w:noProof/>
                <w:sz w:val="18"/>
              </w:rPr>
            </w:pPr>
            <w:r w:rsidRPr="005D48D8">
              <w:rPr>
                <w:noProof/>
                <w:sz w:val="18"/>
              </w:rPr>
              <w:t>GSM® and the GSM logo are registered and owned by the GSM Association</w:t>
            </w:r>
            <w:bookmarkEnd w:id="12"/>
          </w:p>
          <w:p w:rsidR="00E16509" w:rsidRPr="005D48D8"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BA02E5" w:rsidRPr="003E6EBC"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BA02E5">
        <w:t>Foreword</w:t>
      </w:r>
      <w:r w:rsidR="00BA02E5">
        <w:tab/>
      </w:r>
      <w:r w:rsidR="00BA02E5">
        <w:fldChar w:fldCharType="begin"/>
      </w:r>
      <w:r w:rsidR="00BA02E5">
        <w:instrText xml:space="preserve"> PAGEREF _Toc36804955 \h </w:instrText>
      </w:r>
      <w:r w:rsidR="00BA02E5">
        <w:fldChar w:fldCharType="separate"/>
      </w:r>
      <w:r w:rsidR="00BA02E5">
        <w:t>4</w:t>
      </w:r>
      <w:r w:rsidR="00BA02E5">
        <w:fldChar w:fldCharType="end"/>
      </w:r>
    </w:p>
    <w:p w:rsidR="00BA02E5" w:rsidRPr="003E6EBC" w:rsidRDefault="00BA02E5">
      <w:pPr>
        <w:pStyle w:val="10"/>
        <w:rPr>
          <w:rFonts w:ascii="Calibri" w:hAnsi="Calibri"/>
          <w:kern w:val="2"/>
          <w:sz w:val="21"/>
          <w:szCs w:val="22"/>
          <w:lang w:val="en-US" w:eastAsia="zh-CN"/>
        </w:rPr>
      </w:pPr>
      <w:r>
        <w:t>1</w:t>
      </w:r>
      <w:r w:rsidRPr="003E6EBC">
        <w:rPr>
          <w:rFonts w:ascii="Calibri" w:hAnsi="Calibri"/>
          <w:kern w:val="2"/>
          <w:sz w:val="21"/>
          <w:szCs w:val="22"/>
          <w:lang w:val="en-US" w:eastAsia="zh-CN"/>
        </w:rPr>
        <w:tab/>
      </w:r>
      <w:r>
        <w:t>Scope</w:t>
      </w:r>
      <w:r>
        <w:tab/>
      </w:r>
      <w:r>
        <w:fldChar w:fldCharType="begin"/>
      </w:r>
      <w:r>
        <w:instrText xml:space="preserve"> PAGEREF _Toc36804956 \h </w:instrText>
      </w:r>
      <w:r>
        <w:fldChar w:fldCharType="separate"/>
      </w:r>
      <w:r>
        <w:t>6</w:t>
      </w:r>
      <w:r>
        <w:fldChar w:fldCharType="end"/>
      </w:r>
    </w:p>
    <w:p w:rsidR="00BA02E5" w:rsidRPr="003E6EBC" w:rsidRDefault="00BA02E5">
      <w:pPr>
        <w:pStyle w:val="10"/>
        <w:rPr>
          <w:rFonts w:ascii="Calibri" w:hAnsi="Calibri"/>
          <w:kern w:val="2"/>
          <w:sz w:val="21"/>
          <w:szCs w:val="22"/>
          <w:lang w:val="en-US" w:eastAsia="zh-CN"/>
        </w:rPr>
      </w:pPr>
      <w:r>
        <w:t>2</w:t>
      </w:r>
      <w:r w:rsidRPr="003E6EBC">
        <w:rPr>
          <w:rFonts w:ascii="Calibri" w:hAnsi="Calibri"/>
          <w:kern w:val="2"/>
          <w:sz w:val="21"/>
          <w:szCs w:val="22"/>
          <w:lang w:val="en-US" w:eastAsia="zh-CN"/>
        </w:rPr>
        <w:tab/>
      </w:r>
      <w:r>
        <w:t>References</w:t>
      </w:r>
      <w:r>
        <w:tab/>
      </w:r>
      <w:r>
        <w:fldChar w:fldCharType="begin"/>
      </w:r>
      <w:r>
        <w:instrText xml:space="preserve"> PAGEREF _Toc36804957 \h </w:instrText>
      </w:r>
      <w:r>
        <w:fldChar w:fldCharType="separate"/>
      </w:r>
      <w:r>
        <w:t>6</w:t>
      </w:r>
      <w:r>
        <w:fldChar w:fldCharType="end"/>
      </w:r>
    </w:p>
    <w:p w:rsidR="00BA02E5" w:rsidRPr="003E6EBC" w:rsidRDefault="00BA02E5">
      <w:pPr>
        <w:pStyle w:val="10"/>
        <w:rPr>
          <w:rFonts w:ascii="Calibri" w:hAnsi="Calibri"/>
          <w:kern w:val="2"/>
          <w:sz w:val="21"/>
          <w:szCs w:val="22"/>
          <w:lang w:val="en-US" w:eastAsia="zh-CN"/>
        </w:rPr>
      </w:pPr>
      <w:r>
        <w:t>3</w:t>
      </w:r>
      <w:r w:rsidRPr="003E6EBC">
        <w:rPr>
          <w:rFonts w:ascii="Calibri" w:hAnsi="Calibri"/>
          <w:kern w:val="2"/>
          <w:sz w:val="21"/>
          <w:szCs w:val="22"/>
          <w:lang w:val="en-US" w:eastAsia="zh-CN"/>
        </w:rPr>
        <w:tab/>
      </w:r>
      <w:r>
        <w:t>Definitions of terms, symbols and abbreviations</w:t>
      </w:r>
      <w:r>
        <w:tab/>
      </w:r>
      <w:r>
        <w:fldChar w:fldCharType="begin"/>
      </w:r>
      <w:r>
        <w:instrText xml:space="preserve"> PAGEREF _Toc36804958 \h </w:instrText>
      </w:r>
      <w:r>
        <w:fldChar w:fldCharType="separate"/>
      </w:r>
      <w:r>
        <w:t>6</w:t>
      </w:r>
      <w:r>
        <w:fldChar w:fldCharType="end"/>
      </w:r>
    </w:p>
    <w:p w:rsidR="00BA02E5" w:rsidRPr="003E6EBC" w:rsidRDefault="00BA02E5">
      <w:pPr>
        <w:pStyle w:val="20"/>
        <w:rPr>
          <w:rFonts w:ascii="Calibri" w:hAnsi="Calibri"/>
          <w:kern w:val="2"/>
          <w:sz w:val="21"/>
          <w:szCs w:val="22"/>
          <w:lang w:val="en-US" w:eastAsia="zh-CN"/>
        </w:rPr>
      </w:pPr>
      <w:r>
        <w:t>3.1</w:t>
      </w:r>
      <w:r w:rsidRPr="003E6EBC">
        <w:rPr>
          <w:rFonts w:ascii="Calibri" w:hAnsi="Calibri"/>
          <w:kern w:val="2"/>
          <w:sz w:val="21"/>
          <w:szCs w:val="22"/>
          <w:lang w:val="en-US" w:eastAsia="zh-CN"/>
        </w:rPr>
        <w:tab/>
      </w:r>
      <w:r>
        <w:t>Terms</w:t>
      </w:r>
      <w:r>
        <w:tab/>
      </w:r>
      <w:r>
        <w:fldChar w:fldCharType="begin"/>
      </w:r>
      <w:r>
        <w:instrText xml:space="preserve"> PAGEREF _Toc36804959 \h </w:instrText>
      </w:r>
      <w:r>
        <w:fldChar w:fldCharType="separate"/>
      </w:r>
      <w:r>
        <w:t>6</w:t>
      </w:r>
      <w:r>
        <w:fldChar w:fldCharType="end"/>
      </w:r>
    </w:p>
    <w:p w:rsidR="00BA02E5" w:rsidRPr="003E6EBC" w:rsidRDefault="00BA02E5">
      <w:pPr>
        <w:pStyle w:val="20"/>
        <w:rPr>
          <w:rFonts w:ascii="Calibri" w:hAnsi="Calibri"/>
          <w:kern w:val="2"/>
          <w:sz w:val="21"/>
          <w:szCs w:val="22"/>
          <w:lang w:val="en-US" w:eastAsia="zh-CN"/>
        </w:rPr>
      </w:pPr>
      <w:r>
        <w:t>3.2</w:t>
      </w:r>
      <w:r w:rsidRPr="003E6EBC">
        <w:rPr>
          <w:rFonts w:ascii="Calibri" w:hAnsi="Calibri"/>
          <w:kern w:val="2"/>
          <w:sz w:val="21"/>
          <w:szCs w:val="22"/>
          <w:lang w:val="en-US" w:eastAsia="zh-CN"/>
        </w:rPr>
        <w:tab/>
      </w:r>
      <w:r>
        <w:t>Symbols</w:t>
      </w:r>
      <w:r>
        <w:tab/>
      </w:r>
      <w:r>
        <w:fldChar w:fldCharType="begin"/>
      </w:r>
      <w:r>
        <w:instrText xml:space="preserve"> PAGEREF _Toc36804960 \h </w:instrText>
      </w:r>
      <w:r>
        <w:fldChar w:fldCharType="separate"/>
      </w:r>
      <w:r>
        <w:t>6</w:t>
      </w:r>
      <w:r>
        <w:fldChar w:fldCharType="end"/>
      </w:r>
    </w:p>
    <w:p w:rsidR="00BA02E5" w:rsidRPr="003E6EBC" w:rsidRDefault="00BA02E5">
      <w:pPr>
        <w:pStyle w:val="20"/>
        <w:rPr>
          <w:rFonts w:ascii="Calibri" w:hAnsi="Calibri"/>
          <w:kern w:val="2"/>
          <w:sz w:val="21"/>
          <w:szCs w:val="22"/>
          <w:lang w:val="en-US" w:eastAsia="zh-CN"/>
        </w:rPr>
      </w:pPr>
      <w:r>
        <w:t>3.3</w:t>
      </w:r>
      <w:r w:rsidRPr="003E6EBC">
        <w:rPr>
          <w:rFonts w:ascii="Calibri" w:hAnsi="Calibri"/>
          <w:kern w:val="2"/>
          <w:sz w:val="21"/>
          <w:szCs w:val="22"/>
          <w:lang w:val="en-US" w:eastAsia="zh-CN"/>
        </w:rPr>
        <w:tab/>
      </w:r>
      <w:r>
        <w:t>Abbreviations</w:t>
      </w:r>
      <w:r>
        <w:tab/>
      </w:r>
      <w:r>
        <w:fldChar w:fldCharType="begin"/>
      </w:r>
      <w:r>
        <w:instrText xml:space="preserve"> PAGEREF _Toc36804961 \h </w:instrText>
      </w:r>
      <w:r>
        <w:fldChar w:fldCharType="separate"/>
      </w:r>
      <w:r>
        <w:t>7</w:t>
      </w:r>
      <w:r>
        <w:fldChar w:fldCharType="end"/>
      </w:r>
    </w:p>
    <w:p w:rsidR="00BA02E5" w:rsidRPr="003E6EBC" w:rsidRDefault="00BA02E5">
      <w:pPr>
        <w:pStyle w:val="10"/>
        <w:rPr>
          <w:rFonts w:ascii="Calibri" w:hAnsi="Calibri"/>
          <w:kern w:val="2"/>
          <w:sz w:val="21"/>
          <w:szCs w:val="22"/>
          <w:lang w:val="en-US" w:eastAsia="zh-CN"/>
        </w:rPr>
      </w:pPr>
      <w:r>
        <w:t>4</w:t>
      </w:r>
      <w:r w:rsidRPr="003E6EBC">
        <w:rPr>
          <w:rFonts w:ascii="Calibri" w:hAnsi="Calibri"/>
          <w:kern w:val="2"/>
          <w:sz w:val="21"/>
          <w:szCs w:val="22"/>
          <w:lang w:val="en-US" w:eastAsia="zh-CN"/>
        </w:rPr>
        <w:tab/>
      </w:r>
      <w:r>
        <w:rPr>
          <w:lang w:eastAsia="ja-JP"/>
        </w:rPr>
        <w:t>Co-existence study</w:t>
      </w:r>
      <w:r>
        <w:tab/>
      </w:r>
      <w:r>
        <w:fldChar w:fldCharType="begin"/>
      </w:r>
      <w:r>
        <w:instrText xml:space="preserve"> PAGEREF _Toc36804962 \h </w:instrText>
      </w:r>
      <w:r>
        <w:fldChar w:fldCharType="separate"/>
      </w:r>
      <w:r>
        <w:t>7</w:t>
      </w:r>
      <w:r>
        <w:fldChar w:fldCharType="end"/>
      </w:r>
    </w:p>
    <w:p w:rsidR="00BA02E5" w:rsidRPr="003E6EBC" w:rsidRDefault="00BA02E5">
      <w:pPr>
        <w:pStyle w:val="20"/>
        <w:rPr>
          <w:rFonts w:ascii="Calibri" w:hAnsi="Calibri"/>
          <w:kern w:val="2"/>
          <w:sz w:val="21"/>
          <w:szCs w:val="22"/>
          <w:lang w:val="en-US" w:eastAsia="zh-CN"/>
        </w:rPr>
      </w:pPr>
      <w:r>
        <w:t>4.1</w:t>
      </w:r>
      <w:r w:rsidRPr="003E6EBC">
        <w:rPr>
          <w:rFonts w:ascii="Calibri" w:hAnsi="Calibri"/>
          <w:kern w:val="2"/>
          <w:sz w:val="21"/>
          <w:szCs w:val="22"/>
          <w:lang w:val="en-US" w:eastAsia="zh-CN"/>
        </w:rPr>
        <w:tab/>
      </w:r>
      <w:r>
        <w:rPr>
          <w:lang w:eastAsia="ja-JP"/>
        </w:rPr>
        <w:t>Co-existence simulation scenarios</w:t>
      </w:r>
      <w:r>
        <w:tab/>
      </w:r>
      <w:r>
        <w:fldChar w:fldCharType="begin"/>
      </w:r>
      <w:r>
        <w:instrText xml:space="preserve"> PAGEREF _Toc36804963 \h </w:instrText>
      </w:r>
      <w:r>
        <w:fldChar w:fldCharType="separate"/>
      </w:r>
      <w:r>
        <w:t>7</w:t>
      </w:r>
      <w:r>
        <w:fldChar w:fldCharType="end"/>
      </w:r>
    </w:p>
    <w:p w:rsidR="00BA02E5" w:rsidRPr="003E6EBC" w:rsidRDefault="00BA02E5">
      <w:pPr>
        <w:pStyle w:val="20"/>
        <w:rPr>
          <w:rFonts w:ascii="Calibri" w:hAnsi="Calibri"/>
          <w:kern w:val="2"/>
          <w:sz w:val="21"/>
          <w:szCs w:val="22"/>
          <w:lang w:val="en-US" w:eastAsia="zh-CN"/>
        </w:rPr>
      </w:pPr>
      <w:r>
        <w:t>4.2</w:t>
      </w:r>
      <w:r w:rsidRPr="003E6EBC">
        <w:rPr>
          <w:rFonts w:ascii="Calibri" w:hAnsi="Calibri"/>
          <w:kern w:val="2"/>
          <w:sz w:val="21"/>
          <w:szCs w:val="22"/>
          <w:lang w:val="en-US" w:eastAsia="zh-CN"/>
        </w:rPr>
        <w:tab/>
      </w:r>
      <w:r>
        <w:rPr>
          <w:lang w:eastAsia="ja-JP"/>
        </w:rPr>
        <w:t>Co-existence simulation assumption</w:t>
      </w:r>
      <w:r>
        <w:tab/>
      </w:r>
      <w:r>
        <w:fldChar w:fldCharType="begin"/>
      </w:r>
      <w:r>
        <w:instrText xml:space="preserve"> PAGEREF _Toc36804964 \h </w:instrText>
      </w:r>
      <w:r>
        <w:fldChar w:fldCharType="separate"/>
      </w:r>
      <w:r>
        <w:t>7</w:t>
      </w:r>
      <w:r>
        <w:fldChar w:fldCharType="end"/>
      </w:r>
    </w:p>
    <w:p w:rsidR="00BA02E5" w:rsidRPr="003E6EBC" w:rsidRDefault="00BA02E5">
      <w:pPr>
        <w:pStyle w:val="20"/>
        <w:rPr>
          <w:rFonts w:ascii="Calibri" w:hAnsi="Calibri"/>
          <w:kern w:val="2"/>
          <w:sz w:val="21"/>
          <w:szCs w:val="22"/>
          <w:lang w:val="en-US" w:eastAsia="zh-CN"/>
        </w:rPr>
      </w:pPr>
      <w:r>
        <w:t>4.3</w:t>
      </w:r>
      <w:r w:rsidRPr="003E6EBC">
        <w:rPr>
          <w:rFonts w:ascii="Calibri" w:hAnsi="Calibri"/>
          <w:kern w:val="2"/>
          <w:sz w:val="21"/>
          <w:szCs w:val="22"/>
          <w:lang w:val="en-US" w:eastAsia="zh-CN"/>
        </w:rPr>
        <w:tab/>
      </w:r>
      <w:r>
        <w:rPr>
          <w:lang w:eastAsia="ja-JP"/>
        </w:rPr>
        <w:t>Co-existence simulation results</w:t>
      </w:r>
      <w:r>
        <w:tab/>
      </w:r>
      <w:r>
        <w:fldChar w:fldCharType="begin"/>
      </w:r>
      <w:r>
        <w:instrText xml:space="preserve"> PAGEREF _Toc36804965 \h </w:instrText>
      </w:r>
      <w:r>
        <w:fldChar w:fldCharType="separate"/>
      </w:r>
      <w:r>
        <w:t>7</w:t>
      </w:r>
      <w:r>
        <w:fldChar w:fldCharType="end"/>
      </w:r>
    </w:p>
    <w:p w:rsidR="00BA02E5" w:rsidRPr="003E6EBC" w:rsidRDefault="00BA02E5">
      <w:pPr>
        <w:pStyle w:val="10"/>
        <w:rPr>
          <w:rFonts w:ascii="Calibri" w:hAnsi="Calibri"/>
          <w:kern w:val="2"/>
          <w:sz w:val="21"/>
          <w:szCs w:val="22"/>
          <w:lang w:val="en-US" w:eastAsia="zh-CN"/>
        </w:rPr>
      </w:pPr>
      <w:r>
        <w:t>5</w:t>
      </w:r>
      <w:r w:rsidRPr="003E6EBC">
        <w:rPr>
          <w:rFonts w:ascii="Calibri" w:hAnsi="Calibri"/>
          <w:kern w:val="2"/>
          <w:sz w:val="21"/>
          <w:szCs w:val="22"/>
          <w:lang w:val="en-US" w:eastAsia="zh-CN"/>
        </w:rPr>
        <w:tab/>
      </w:r>
      <w:r>
        <w:t>BS parameters</w:t>
      </w:r>
      <w:r>
        <w:tab/>
      </w:r>
      <w:r>
        <w:fldChar w:fldCharType="begin"/>
      </w:r>
      <w:r>
        <w:instrText xml:space="preserve"> PAGEREF _Toc36804966 \h </w:instrText>
      </w:r>
      <w:r>
        <w:fldChar w:fldCharType="separate"/>
      </w:r>
      <w:r>
        <w:t>7</w:t>
      </w:r>
      <w:r>
        <w:fldChar w:fldCharType="end"/>
      </w:r>
    </w:p>
    <w:p w:rsidR="00BA02E5" w:rsidRPr="003E6EBC" w:rsidRDefault="00BA02E5">
      <w:pPr>
        <w:pStyle w:val="20"/>
        <w:rPr>
          <w:rFonts w:ascii="Calibri" w:hAnsi="Calibri"/>
          <w:kern w:val="2"/>
          <w:sz w:val="21"/>
          <w:szCs w:val="22"/>
          <w:lang w:val="en-US" w:eastAsia="zh-CN"/>
        </w:rPr>
      </w:pPr>
      <w:r>
        <w:t>5.1</w:t>
      </w:r>
      <w:r w:rsidRPr="003E6EBC">
        <w:rPr>
          <w:rFonts w:ascii="Calibri" w:hAnsi="Calibri"/>
          <w:kern w:val="2"/>
          <w:sz w:val="21"/>
          <w:szCs w:val="22"/>
          <w:lang w:val="en-US" w:eastAsia="zh-CN"/>
        </w:rPr>
        <w:tab/>
      </w:r>
      <w:r w:rsidRPr="0085651F">
        <w:rPr>
          <w:bCs/>
        </w:rPr>
        <w:t>Transmitter characteristics</w:t>
      </w:r>
      <w:r>
        <w:tab/>
      </w:r>
      <w:r>
        <w:fldChar w:fldCharType="begin"/>
      </w:r>
      <w:r>
        <w:instrText xml:space="preserve"> PAGEREF _Toc36804967 \h </w:instrText>
      </w:r>
      <w:r>
        <w:fldChar w:fldCharType="separate"/>
      </w:r>
      <w:r>
        <w:t>7</w:t>
      </w:r>
      <w:r>
        <w:fldChar w:fldCharType="end"/>
      </w:r>
    </w:p>
    <w:p w:rsidR="00BA02E5" w:rsidRPr="003E6EBC" w:rsidRDefault="00BA02E5">
      <w:pPr>
        <w:pStyle w:val="20"/>
        <w:rPr>
          <w:rFonts w:ascii="Calibri" w:hAnsi="Calibri"/>
          <w:kern w:val="2"/>
          <w:sz w:val="21"/>
          <w:szCs w:val="22"/>
          <w:lang w:val="en-US" w:eastAsia="zh-CN"/>
        </w:rPr>
      </w:pPr>
      <w:r>
        <w:t>5.2</w:t>
      </w:r>
      <w:r w:rsidRPr="003E6EBC">
        <w:rPr>
          <w:rFonts w:ascii="Calibri" w:hAnsi="Calibri"/>
          <w:kern w:val="2"/>
          <w:sz w:val="21"/>
          <w:szCs w:val="22"/>
          <w:lang w:val="en-US" w:eastAsia="zh-CN"/>
        </w:rPr>
        <w:tab/>
      </w:r>
      <w:r w:rsidRPr="0085651F">
        <w:rPr>
          <w:bCs/>
        </w:rPr>
        <w:t>Receiver characteristics</w:t>
      </w:r>
      <w:r>
        <w:tab/>
      </w:r>
      <w:r>
        <w:fldChar w:fldCharType="begin"/>
      </w:r>
      <w:r>
        <w:instrText xml:space="preserve"> PAGEREF _Toc36804968 \h </w:instrText>
      </w:r>
      <w:r>
        <w:fldChar w:fldCharType="separate"/>
      </w:r>
      <w:r>
        <w:t>7</w:t>
      </w:r>
      <w:r>
        <w:fldChar w:fldCharType="end"/>
      </w:r>
    </w:p>
    <w:p w:rsidR="00BA02E5" w:rsidRPr="003E6EBC" w:rsidRDefault="00BA02E5">
      <w:pPr>
        <w:pStyle w:val="10"/>
        <w:rPr>
          <w:rFonts w:ascii="Calibri" w:hAnsi="Calibri"/>
          <w:kern w:val="2"/>
          <w:sz w:val="21"/>
          <w:szCs w:val="22"/>
          <w:lang w:val="en-US" w:eastAsia="zh-CN"/>
        </w:rPr>
      </w:pPr>
      <w:r>
        <w:t>6</w:t>
      </w:r>
      <w:r w:rsidRPr="003E6EBC">
        <w:rPr>
          <w:rFonts w:ascii="Calibri" w:hAnsi="Calibri"/>
          <w:kern w:val="2"/>
          <w:sz w:val="21"/>
          <w:szCs w:val="22"/>
          <w:lang w:val="en-US" w:eastAsia="zh-CN"/>
        </w:rPr>
        <w:tab/>
      </w:r>
      <w:r>
        <w:t>UE parameters</w:t>
      </w:r>
      <w:r>
        <w:tab/>
      </w:r>
      <w:r>
        <w:fldChar w:fldCharType="begin"/>
      </w:r>
      <w:r>
        <w:instrText xml:space="preserve"> PAGEREF _Toc36804969 \h </w:instrText>
      </w:r>
      <w:r>
        <w:fldChar w:fldCharType="separate"/>
      </w:r>
      <w:r>
        <w:t>7</w:t>
      </w:r>
      <w:r>
        <w:fldChar w:fldCharType="end"/>
      </w:r>
    </w:p>
    <w:p w:rsidR="00BA02E5" w:rsidRPr="003E6EBC" w:rsidRDefault="00BA02E5">
      <w:pPr>
        <w:pStyle w:val="20"/>
        <w:rPr>
          <w:rFonts w:ascii="Calibri" w:hAnsi="Calibri"/>
          <w:kern w:val="2"/>
          <w:sz w:val="21"/>
          <w:szCs w:val="22"/>
          <w:lang w:val="en-US" w:eastAsia="zh-CN"/>
        </w:rPr>
      </w:pPr>
      <w:r>
        <w:t>6.1</w:t>
      </w:r>
      <w:r w:rsidRPr="003E6EBC">
        <w:rPr>
          <w:rFonts w:ascii="Calibri" w:hAnsi="Calibri"/>
          <w:kern w:val="2"/>
          <w:sz w:val="21"/>
          <w:szCs w:val="22"/>
          <w:lang w:val="en-US" w:eastAsia="zh-CN"/>
        </w:rPr>
        <w:tab/>
      </w:r>
      <w:r w:rsidRPr="0085651F">
        <w:rPr>
          <w:bCs/>
        </w:rPr>
        <w:t>Transmitter characteristics</w:t>
      </w:r>
      <w:r>
        <w:tab/>
      </w:r>
      <w:r>
        <w:fldChar w:fldCharType="begin"/>
      </w:r>
      <w:r>
        <w:instrText xml:space="preserve"> PAGEREF _Toc36804970 \h </w:instrText>
      </w:r>
      <w:r>
        <w:fldChar w:fldCharType="separate"/>
      </w:r>
      <w:r>
        <w:t>7</w:t>
      </w:r>
      <w:r>
        <w:fldChar w:fldCharType="end"/>
      </w:r>
    </w:p>
    <w:p w:rsidR="00BA02E5" w:rsidRPr="003E6EBC" w:rsidRDefault="00BA02E5">
      <w:pPr>
        <w:pStyle w:val="20"/>
        <w:rPr>
          <w:rFonts w:ascii="Calibri" w:hAnsi="Calibri"/>
          <w:kern w:val="2"/>
          <w:sz w:val="21"/>
          <w:szCs w:val="22"/>
          <w:lang w:val="en-US" w:eastAsia="zh-CN"/>
        </w:rPr>
      </w:pPr>
      <w:r>
        <w:t>6.2</w:t>
      </w:r>
      <w:r w:rsidRPr="003E6EBC">
        <w:rPr>
          <w:rFonts w:ascii="Calibri" w:hAnsi="Calibri"/>
          <w:kern w:val="2"/>
          <w:sz w:val="21"/>
          <w:szCs w:val="22"/>
          <w:lang w:val="en-US" w:eastAsia="zh-CN"/>
        </w:rPr>
        <w:tab/>
      </w:r>
      <w:r w:rsidRPr="0085651F">
        <w:rPr>
          <w:bCs/>
        </w:rPr>
        <w:t>Receiver characteristics</w:t>
      </w:r>
      <w:r>
        <w:tab/>
      </w:r>
      <w:r>
        <w:fldChar w:fldCharType="begin"/>
      </w:r>
      <w:r>
        <w:instrText xml:space="preserve"> PAGEREF _Toc36804971 \h </w:instrText>
      </w:r>
      <w:r>
        <w:fldChar w:fldCharType="separate"/>
      </w:r>
      <w:r>
        <w:t>7</w:t>
      </w:r>
      <w:r>
        <w:fldChar w:fldCharType="end"/>
      </w:r>
    </w:p>
    <w:p w:rsidR="00BA02E5" w:rsidRPr="003E6EBC" w:rsidRDefault="00BA02E5">
      <w:pPr>
        <w:pStyle w:val="10"/>
        <w:rPr>
          <w:rFonts w:ascii="Calibri" w:hAnsi="Calibri"/>
          <w:kern w:val="2"/>
          <w:sz w:val="21"/>
          <w:szCs w:val="22"/>
          <w:lang w:val="en-US" w:eastAsia="zh-CN"/>
        </w:rPr>
      </w:pPr>
      <w:r>
        <w:t>7</w:t>
      </w:r>
      <w:r w:rsidRPr="003E6EBC">
        <w:rPr>
          <w:rFonts w:ascii="Calibri" w:hAnsi="Calibri"/>
          <w:kern w:val="2"/>
          <w:sz w:val="21"/>
          <w:szCs w:val="22"/>
          <w:lang w:val="en-US" w:eastAsia="zh-CN"/>
        </w:rPr>
        <w:tab/>
      </w:r>
      <w:r>
        <w:t>Antenna characteristics</w:t>
      </w:r>
      <w:r>
        <w:tab/>
      </w:r>
      <w:r>
        <w:fldChar w:fldCharType="begin"/>
      </w:r>
      <w:r>
        <w:instrText xml:space="preserve"> PAGEREF _Toc36804972 \h </w:instrText>
      </w:r>
      <w:r>
        <w:fldChar w:fldCharType="separate"/>
      </w:r>
      <w:r>
        <w:t>8</w:t>
      </w:r>
      <w:r>
        <w:fldChar w:fldCharType="end"/>
      </w:r>
    </w:p>
    <w:p w:rsidR="00BA02E5" w:rsidRPr="003E6EBC" w:rsidRDefault="00BA02E5">
      <w:pPr>
        <w:pStyle w:val="20"/>
        <w:rPr>
          <w:rFonts w:ascii="Calibri" w:hAnsi="Calibri"/>
          <w:kern w:val="2"/>
          <w:sz w:val="21"/>
          <w:szCs w:val="22"/>
          <w:lang w:val="en-US" w:eastAsia="zh-CN"/>
        </w:rPr>
      </w:pPr>
      <w:r>
        <w:t>7.1</w:t>
      </w:r>
      <w:r w:rsidRPr="003E6EBC">
        <w:rPr>
          <w:rFonts w:ascii="Calibri" w:hAnsi="Calibri"/>
          <w:kern w:val="2"/>
          <w:sz w:val="21"/>
          <w:szCs w:val="22"/>
          <w:lang w:val="en-US" w:eastAsia="zh-CN"/>
        </w:rPr>
        <w:tab/>
      </w:r>
      <w:r w:rsidRPr="0085651F">
        <w:rPr>
          <w:bCs/>
        </w:rPr>
        <w:t>BS antenna characteristics</w:t>
      </w:r>
      <w:r>
        <w:tab/>
      </w:r>
      <w:r>
        <w:fldChar w:fldCharType="begin"/>
      </w:r>
      <w:r>
        <w:instrText xml:space="preserve"> PAGEREF _Toc36804973 \h </w:instrText>
      </w:r>
      <w:r>
        <w:fldChar w:fldCharType="separate"/>
      </w:r>
      <w:r>
        <w:t>8</w:t>
      </w:r>
      <w:r>
        <w:fldChar w:fldCharType="end"/>
      </w:r>
    </w:p>
    <w:p w:rsidR="00BA02E5" w:rsidRPr="003E6EBC" w:rsidRDefault="00BA02E5">
      <w:pPr>
        <w:pStyle w:val="20"/>
        <w:rPr>
          <w:rFonts w:ascii="Calibri" w:hAnsi="Calibri"/>
          <w:kern w:val="2"/>
          <w:sz w:val="21"/>
          <w:szCs w:val="22"/>
          <w:lang w:val="en-US" w:eastAsia="zh-CN"/>
        </w:rPr>
      </w:pPr>
      <w:r>
        <w:t>7.2</w:t>
      </w:r>
      <w:r w:rsidRPr="003E6EBC">
        <w:rPr>
          <w:rFonts w:ascii="Calibri" w:hAnsi="Calibri"/>
          <w:kern w:val="2"/>
          <w:sz w:val="21"/>
          <w:szCs w:val="22"/>
          <w:lang w:val="en-US" w:eastAsia="zh-CN"/>
        </w:rPr>
        <w:tab/>
      </w:r>
      <w:r w:rsidRPr="0085651F">
        <w:rPr>
          <w:bCs/>
        </w:rPr>
        <w:t>UE antenna characteristics</w:t>
      </w:r>
      <w:r>
        <w:tab/>
      </w:r>
      <w:r>
        <w:fldChar w:fldCharType="begin"/>
      </w:r>
      <w:r>
        <w:instrText xml:space="preserve"> PAGEREF _Toc36804974 \h </w:instrText>
      </w:r>
      <w:r>
        <w:fldChar w:fldCharType="separate"/>
      </w:r>
      <w:r>
        <w:t>8</w:t>
      </w:r>
      <w:r>
        <w:fldChar w:fldCharType="end"/>
      </w:r>
    </w:p>
    <w:p w:rsidR="00BA02E5" w:rsidRPr="003E6EBC" w:rsidRDefault="00BA02E5">
      <w:pPr>
        <w:pStyle w:val="10"/>
        <w:rPr>
          <w:rFonts w:ascii="Calibri" w:hAnsi="Calibri"/>
          <w:kern w:val="2"/>
          <w:sz w:val="21"/>
          <w:szCs w:val="22"/>
          <w:lang w:val="en-US" w:eastAsia="zh-CN"/>
        </w:rPr>
      </w:pPr>
      <w:r>
        <w:t>8</w:t>
      </w:r>
      <w:r w:rsidRPr="003E6EBC">
        <w:rPr>
          <w:rFonts w:ascii="Calibri" w:hAnsi="Calibri"/>
          <w:kern w:val="2"/>
          <w:sz w:val="21"/>
          <w:szCs w:val="22"/>
          <w:lang w:val="en-US" w:eastAsia="zh-CN"/>
        </w:rPr>
        <w:tab/>
      </w:r>
      <w:r>
        <w:t xml:space="preserve">Other </w:t>
      </w:r>
      <w:r w:rsidRPr="0085651F">
        <w:rPr>
          <w:bCs/>
        </w:rPr>
        <w:t>Information relevant for the sharing and compatibility studies</w:t>
      </w:r>
      <w:r>
        <w:tab/>
      </w:r>
      <w:r>
        <w:fldChar w:fldCharType="begin"/>
      </w:r>
      <w:r>
        <w:instrText xml:space="preserve"> PAGEREF _Toc36804975 \h </w:instrText>
      </w:r>
      <w:r>
        <w:fldChar w:fldCharType="separate"/>
      </w:r>
      <w:r>
        <w:t>8</w:t>
      </w:r>
      <w:r>
        <w:fldChar w:fldCharType="end"/>
      </w:r>
    </w:p>
    <w:p w:rsidR="00BA02E5" w:rsidRPr="003E6EBC" w:rsidRDefault="00BA02E5">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_Toc36804976 \h </w:instrText>
      </w:r>
      <w:r>
        <w:fldChar w:fldCharType="separate"/>
      </w:r>
      <w:r>
        <w:t>8</w:t>
      </w:r>
      <w:r>
        <w:fldChar w:fldCharType="end"/>
      </w:r>
    </w:p>
    <w:p w:rsidR="0074026F" w:rsidRPr="007B600E" w:rsidRDefault="004D3578" w:rsidP="009B208B">
      <w:r w:rsidRPr="004D3578">
        <w:rPr>
          <w:noProof/>
          <w:sz w:val="22"/>
        </w:rPr>
        <w:fldChar w:fldCharType="end"/>
      </w:r>
    </w:p>
    <w:p w:rsidR="00080512" w:rsidRDefault="0012285F" w:rsidP="00057E29">
      <w:pPr>
        <w:pStyle w:val="1"/>
      </w:pPr>
      <w:bookmarkStart w:id="15" w:name="foreword"/>
      <w:bookmarkStart w:id="16" w:name="_Toc36804955"/>
      <w:bookmarkEnd w:id="15"/>
      <w:r>
        <w:br w:type="page"/>
      </w:r>
      <w:r w:rsidR="00080512" w:rsidRPr="004D3578">
        <w:lastRenderedPageBreak/>
        <w:t>Foreword</w:t>
      </w:r>
      <w:bookmarkEnd w:id="16"/>
    </w:p>
    <w:p w:rsidR="00080512" w:rsidRPr="004D3578" w:rsidRDefault="00080512">
      <w:r w:rsidRPr="004D3578">
        <w:t xml:space="preserve">This Technical </w:t>
      </w:r>
      <w:bookmarkStart w:id="17" w:name="spectype3"/>
      <w:r w:rsidR="00602AEA" w:rsidRPr="009B208B">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End w:id="18"/>
      <w:r w:rsidRPr="004D3578">
        <w:br w:type="page"/>
      </w:r>
      <w:bookmarkStart w:id="19" w:name="scope"/>
      <w:bookmarkStart w:id="20" w:name="_Toc36804956"/>
      <w:bookmarkEnd w:id="19"/>
      <w:r w:rsidRPr="004D3578">
        <w:lastRenderedPageBreak/>
        <w:t>1</w:t>
      </w:r>
      <w:r w:rsidRPr="004D3578">
        <w:tab/>
        <w:t>Scope</w:t>
      </w:r>
      <w:bookmarkEnd w:id="20"/>
    </w:p>
    <w:p w:rsidR="00080512" w:rsidRPr="004D3578" w:rsidRDefault="00080512">
      <w:r w:rsidRPr="004D3578">
        <w:t xml:space="preserve">The present document </w:t>
      </w:r>
      <w:r w:rsidR="008707E1">
        <w:t xml:space="preserve">is a technical report for the study item on </w:t>
      </w:r>
      <w:r w:rsidR="008707E1" w:rsidRPr="008707E1">
        <w:t>IMT parameters for 6.425-7.025GHz, 7.025-7.125GHz and 10.0-10.5GHz</w:t>
      </w:r>
      <w:r w:rsidR="002D6F2E">
        <w:t xml:space="preserve"> [2</w:t>
      </w:r>
      <w:r w:rsidR="008707E1">
        <w:t xml:space="preserve">], covering the </w:t>
      </w:r>
      <w:r w:rsidR="00CF0C16">
        <w:t>study on transmitter and receiver characteristics for both NR BS and NR UE</w:t>
      </w:r>
      <w:r w:rsidR="002D6F2E">
        <w:t>, and related parameters for answering requests from ITU-R WP5D</w:t>
      </w:r>
      <w:r w:rsidR="00057E29">
        <w:rPr>
          <w:rFonts w:hint="eastAsia"/>
        </w:rPr>
        <w:t>.</w:t>
      </w:r>
    </w:p>
    <w:p w:rsidR="00080512" w:rsidRPr="004D3578" w:rsidRDefault="00080512">
      <w:pPr>
        <w:pStyle w:val="1"/>
      </w:pPr>
      <w:bookmarkStart w:id="21" w:name="references"/>
      <w:bookmarkStart w:id="22" w:name="_Toc36804957"/>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2D6F2E" w:rsidRPr="004D3578" w:rsidRDefault="002D6F2E" w:rsidP="002D6F2E">
      <w:pPr>
        <w:pStyle w:val="EX"/>
      </w:pPr>
      <w:r>
        <w:t>[2</w:t>
      </w:r>
      <w:r w:rsidRPr="004D3578">
        <w:t>]</w:t>
      </w:r>
      <w:r w:rsidRPr="004D3578">
        <w:tab/>
      </w:r>
      <w:r w:rsidRPr="002D6F2E">
        <w:t>RP-200513</w:t>
      </w:r>
      <w:r w:rsidRPr="004D3578">
        <w:t>: "</w:t>
      </w:r>
      <w:r w:rsidRPr="002D6F2E">
        <w:t>Study on IMT parameters for 6.425-7.025GHz, 7.025-7.125GHz and 10.0-10.5GHz</w:t>
      </w:r>
      <w:r w:rsidRPr="004D3578">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23" w:name="definitions"/>
      <w:bookmarkStart w:id="24" w:name="_Toc36804958"/>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36804959"/>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6" w:name="_Toc36804960"/>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7" w:name="_Toc36804961"/>
      <w:r w:rsidRPr="004D3578">
        <w:lastRenderedPageBreak/>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20408D" w:rsidRPr="004D3578" w:rsidRDefault="00BA02E5" w:rsidP="007B53DB">
      <w:pPr>
        <w:pStyle w:val="1"/>
      </w:pPr>
      <w:bookmarkStart w:id="28" w:name="clause4"/>
      <w:bookmarkStart w:id="29" w:name="_Toc36804962"/>
      <w:bookmarkEnd w:id="28"/>
      <w:r>
        <w:br w:type="page"/>
      </w:r>
      <w:r w:rsidR="0020408D">
        <w:lastRenderedPageBreak/>
        <w:t>4</w:t>
      </w:r>
      <w:r w:rsidR="0020408D">
        <w:tab/>
      </w:r>
      <w:r w:rsidR="00706CAA">
        <w:rPr>
          <w:lang w:eastAsia="ja-JP"/>
        </w:rPr>
        <w:t>Co-existence study</w:t>
      </w:r>
      <w:bookmarkEnd w:id="29"/>
    </w:p>
    <w:p w:rsidR="0020408D" w:rsidRPr="004D3578" w:rsidRDefault="0020408D" w:rsidP="0020408D">
      <w:pPr>
        <w:pStyle w:val="2"/>
      </w:pPr>
      <w:bookmarkStart w:id="30" w:name="_Toc36804963"/>
      <w:r w:rsidRPr="004D3578">
        <w:t>4.1</w:t>
      </w:r>
      <w:r w:rsidRPr="004D3578">
        <w:tab/>
      </w:r>
      <w:r w:rsidR="00706CAA">
        <w:rPr>
          <w:lang w:eastAsia="ja-JP"/>
        </w:rPr>
        <w:t>Co-existence simulation scenarios</w:t>
      </w:r>
      <w:bookmarkEnd w:id="30"/>
    </w:p>
    <w:p w:rsidR="00057E29" w:rsidRPr="004D3578" w:rsidRDefault="00057E29" w:rsidP="007B53DB"/>
    <w:p w:rsidR="0020408D" w:rsidRDefault="0020408D" w:rsidP="0020408D">
      <w:pPr>
        <w:pStyle w:val="2"/>
        <w:rPr>
          <w:lang w:eastAsia="ja-JP"/>
        </w:rPr>
      </w:pPr>
      <w:bookmarkStart w:id="31" w:name="_Toc36804964"/>
      <w:r w:rsidRPr="004D3578">
        <w:t>4.2</w:t>
      </w:r>
      <w:r w:rsidRPr="004D3578">
        <w:tab/>
      </w:r>
      <w:r w:rsidR="00706CAA">
        <w:rPr>
          <w:lang w:eastAsia="ja-JP"/>
        </w:rPr>
        <w:t>Co-existence simulation assumption</w:t>
      </w:r>
      <w:bookmarkEnd w:id="31"/>
    </w:p>
    <w:p w:rsidR="00057E29" w:rsidRPr="004D3578" w:rsidRDefault="00057E29" w:rsidP="00706CAA"/>
    <w:p w:rsidR="00706CAA" w:rsidRDefault="00706CAA" w:rsidP="00706CAA">
      <w:pPr>
        <w:pStyle w:val="2"/>
        <w:rPr>
          <w:lang w:eastAsia="ja-JP"/>
        </w:rPr>
      </w:pPr>
      <w:bookmarkStart w:id="32" w:name="_Toc36804965"/>
      <w:r w:rsidRPr="004D3578">
        <w:t>4.</w:t>
      </w:r>
      <w:r>
        <w:t>3</w:t>
      </w:r>
      <w:r w:rsidRPr="004D3578">
        <w:tab/>
      </w:r>
      <w:r>
        <w:rPr>
          <w:lang w:eastAsia="ja-JP"/>
        </w:rPr>
        <w:t>Co-existence simulation results</w:t>
      </w:r>
      <w:bookmarkEnd w:id="32"/>
    </w:p>
    <w:p w:rsidR="0012285F" w:rsidRPr="0012285F" w:rsidRDefault="0012285F" w:rsidP="0012285F">
      <w:pPr>
        <w:rPr>
          <w:rFonts w:eastAsia="Yu Mincho"/>
          <w:lang w:eastAsia="ja-JP"/>
        </w:rPr>
      </w:pPr>
    </w:p>
    <w:p w:rsidR="007B53DB" w:rsidRPr="004D3578" w:rsidRDefault="00706CAA" w:rsidP="007B53DB">
      <w:pPr>
        <w:pStyle w:val="1"/>
      </w:pPr>
      <w:bookmarkStart w:id="33" w:name="_Toc36804966"/>
      <w:r>
        <w:t>5</w:t>
      </w:r>
      <w:r w:rsidR="007B53DB">
        <w:tab/>
      </w:r>
      <w:r>
        <w:t>BS</w:t>
      </w:r>
      <w:r w:rsidR="007B53DB">
        <w:t xml:space="preserve"> parameters</w:t>
      </w:r>
      <w:bookmarkEnd w:id="33"/>
    </w:p>
    <w:p w:rsidR="007B53DB" w:rsidRPr="004D3578" w:rsidRDefault="00706CAA" w:rsidP="007B53DB">
      <w:pPr>
        <w:pStyle w:val="2"/>
      </w:pPr>
      <w:bookmarkStart w:id="34" w:name="_Toc36804967"/>
      <w:r>
        <w:t>5</w:t>
      </w:r>
      <w:r w:rsidR="007B53DB" w:rsidRPr="004D3578">
        <w:t>.1</w:t>
      </w:r>
      <w:r w:rsidR="007B53DB" w:rsidRPr="004D3578">
        <w:tab/>
      </w:r>
      <w:r w:rsidRPr="00444E61">
        <w:rPr>
          <w:bCs/>
        </w:rPr>
        <w:t>Transmitter characteristics</w:t>
      </w:r>
      <w:bookmarkEnd w:id="34"/>
    </w:p>
    <w:p w:rsidR="00057E29" w:rsidRPr="004D3578" w:rsidRDefault="00057E29" w:rsidP="007B53DB"/>
    <w:p w:rsidR="007B53DB" w:rsidRDefault="00706CAA" w:rsidP="007B53DB">
      <w:pPr>
        <w:pStyle w:val="2"/>
      </w:pPr>
      <w:bookmarkStart w:id="35" w:name="_Toc36804968"/>
      <w:r>
        <w:t>5</w:t>
      </w:r>
      <w:r w:rsidR="007B53DB" w:rsidRPr="004D3578">
        <w:t>.2</w:t>
      </w:r>
      <w:r w:rsidR="007B53DB" w:rsidRPr="004D3578">
        <w:tab/>
      </w:r>
      <w:r w:rsidRPr="00444E61">
        <w:rPr>
          <w:bCs/>
        </w:rPr>
        <w:t>Receiver characteristics</w:t>
      </w:r>
      <w:bookmarkEnd w:id="35"/>
    </w:p>
    <w:p w:rsidR="00057E29" w:rsidRPr="004D3578" w:rsidRDefault="00057E29" w:rsidP="00706CAA"/>
    <w:p w:rsidR="00706CAA" w:rsidRPr="004D3578" w:rsidRDefault="00706CAA" w:rsidP="00706CAA">
      <w:pPr>
        <w:pStyle w:val="1"/>
      </w:pPr>
      <w:bookmarkStart w:id="36" w:name="_Toc36804969"/>
      <w:r>
        <w:t>6</w:t>
      </w:r>
      <w:r>
        <w:tab/>
        <w:t>UE parameters</w:t>
      </w:r>
      <w:bookmarkEnd w:id="36"/>
    </w:p>
    <w:p w:rsidR="00706CAA" w:rsidRPr="004D3578" w:rsidRDefault="00706CAA" w:rsidP="00706CAA">
      <w:pPr>
        <w:pStyle w:val="2"/>
      </w:pPr>
      <w:bookmarkStart w:id="37" w:name="_Toc36804970"/>
      <w:r>
        <w:t>6</w:t>
      </w:r>
      <w:r w:rsidRPr="004D3578">
        <w:t>.1</w:t>
      </w:r>
      <w:r w:rsidRPr="004D3578">
        <w:tab/>
      </w:r>
      <w:r w:rsidRPr="00444E61">
        <w:rPr>
          <w:bCs/>
        </w:rPr>
        <w:t>Transmitter characteristics</w:t>
      </w:r>
      <w:bookmarkEnd w:id="37"/>
    </w:p>
    <w:p w:rsidR="00057E29" w:rsidRPr="004D3578" w:rsidRDefault="00057E29" w:rsidP="00706CAA"/>
    <w:p w:rsidR="00706CAA" w:rsidRDefault="00706CAA" w:rsidP="00706CAA">
      <w:pPr>
        <w:pStyle w:val="2"/>
      </w:pPr>
      <w:bookmarkStart w:id="38" w:name="_Toc36804971"/>
      <w:r>
        <w:t>6</w:t>
      </w:r>
      <w:r w:rsidRPr="004D3578">
        <w:t>.2</w:t>
      </w:r>
      <w:r w:rsidRPr="004D3578">
        <w:tab/>
      </w:r>
      <w:r w:rsidRPr="00444E61">
        <w:rPr>
          <w:bCs/>
        </w:rPr>
        <w:t>Receiver characteristics</w:t>
      </w:r>
      <w:bookmarkEnd w:id="38"/>
    </w:p>
    <w:p w:rsidR="00057E29" w:rsidRPr="004D3578" w:rsidRDefault="00057E29" w:rsidP="00706CAA"/>
    <w:p w:rsidR="00706CAA" w:rsidRPr="004D3578" w:rsidRDefault="00706CAA" w:rsidP="00706CAA">
      <w:pPr>
        <w:pStyle w:val="1"/>
      </w:pPr>
      <w:bookmarkStart w:id="39" w:name="_Toc36804972"/>
      <w:r>
        <w:t>7</w:t>
      </w:r>
      <w:r>
        <w:tab/>
      </w:r>
      <w:r w:rsidR="00252131">
        <w:t>A</w:t>
      </w:r>
      <w:r w:rsidR="00252131" w:rsidRPr="00252131">
        <w:t>ntenna characteristics</w:t>
      </w:r>
      <w:bookmarkEnd w:id="39"/>
    </w:p>
    <w:p w:rsidR="00706CAA" w:rsidRPr="004D3578" w:rsidRDefault="00706CAA" w:rsidP="00706CAA">
      <w:pPr>
        <w:pStyle w:val="2"/>
      </w:pPr>
      <w:bookmarkStart w:id="40" w:name="_Toc36804973"/>
      <w:r>
        <w:t>7</w:t>
      </w:r>
      <w:r w:rsidRPr="004D3578">
        <w:t>.1</w:t>
      </w:r>
      <w:r w:rsidRPr="004D3578">
        <w:tab/>
      </w:r>
      <w:r w:rsidR="00252131">
        <w:rPr>
          <w:bCs/>
        </w:rPr>
        <w:t>BS antenna</w:t>
      </w:r>
      <w:r w:rsidRPr="00444E61">
        <w:rPr>
          <w:bCs/>
        </w:rPr>
        <w:t xml:space="preserve"> characteristics</w:t>
      </w:r>
      <w:bookmarkEnd w:id="40"/>
    </w:p>
    <w:p w:rsidR="00057E29" w:rsidRPr="004D3578" w:rsidRDefault="00057E29" w:rsidP="00706CAA"/>
    <w:p w:rsidR="00706CAA" w:rsidRDefault="00706CAA" w:rsidP="00706CAA">
      <w:pPr>
        <w:pStyle w:val="2"/>
        <w:rPr>
          <w:bCs/>
        </w:rPr>
      </w:pPr>
      <w:bookmarkStart w:id="41" w:name="_Toc36804974"/>
      <w:r>
        <w:t>7</w:t>
      </w:r>
      <w:r w:rsidRPr="004D3578">
        <w:t>.2</w:t>
      </w:r>
      <w:r w:rsidRPr="004D3578">
        <w:tab/>
      </w:r>
      <w:r w:rsidR="00252131">
        <w:rPr>
          <w:bCs/>
        </w:rPr>
        <w:t>UE antenna</w:t>
      </w:r>
      <w:r w:rsidR="00252131" w:rsidRPr="00444E61">
        <w:rPr>
          <w:bCs/>
        </w:rPr>
        <w:t xml:space="preserve"> characteristics</w:t>
      </w:r>
      <w:bookmarkEnd w:id="41"/>
    </w:p>
    <w:p w:rsidR="0012285F" w:rsidRDefault="0012285F" w:rsidP="0012285F"/>
    <w:p w:rsidR="00BA02E5" w:rsidRDefault="00BA02E5" w:rsidP="00BA02E5">
      <w:pPr>
        <w:pStyle w:val="1"/>
        <w:rPr>
          <w:bCs/>
        </w:rPr>
      </w:pPr>
      <w:bookmarkStart w:id="42" w:name="tsgNames"/>
      <w:bookmarkStart w:id="43" w:name="_Toc36804975"/>
      <w:bookmarkEnd w:id="42"/>
      <w:r>
        <w:lastRenderedPageBreak/>
        <w:t>8</w:t>
      </w:r>
      <w:r>
        <w:tab/>
        <w:t xml:space="preserve">Other </w:t>
      </w:r>
      <w:r>
        <w:rPr>
          <w:bCs/>
        </w:rPr>
        <w:t>Information relevant for the sharing and compatibility studies</w:t>
      </w:r>
      <w:bookmarkEnd w:id="43"/>
    </w:p>
    <w:p w:rsidR="00BA02E5" w:rsidRPr="00BA02E5" w:rsidRDefault="00BA02E5" w:rsidP="00BA02E5"/>
    <w:p w:rsidR="00080512" w:rsidRPr="004D3578" w:rsidRDefault="00BA02E5">
      <w:pPr>
        <w:pStyle w:val="8"/>
      </w:pPr>
      <w:bookmarkStart w:id="44" w:name="_Toc36804976"/>
      <w:r>
        <w:br w:type="page"/>
      </w:r>
      <w:r w:rsidR="00080512" w:rsidRPr="004D3578">
        <w:lastRenderedPageBreak/>
        <w:t>Annex &lt;X&gt; (informative):</w:t>
      </w:r>
      <w:r w:rsidR="00080512" w:rsidRPr="004D3578">
        <w:br/>
        <w:t>Change history</w:t>
      </w:r>
      <w:bookmarkEnd w:id="44"/>
    </w:p>
    <w:p w:rsidR="00054A22" w:rsidRPr="00235394" w:rsidRDefault="00054A22" w:rsidP="00054A22">
      <w:pPr>
        <w:pStyle w:val="TH"/>
      </w:pPr>
      <w:bookmarkStart w:id="45" w:name="historyclause"/>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D48D8" w:rsidTr="00C72833">
        <w:trPr>
          <w:cantSplit/>
        </w:trPr>
        <w:tc>
          <w:tcPr>
            <w:tcW w:w="9639" w:type="dxa"/>
            <w:gridSpan w:val="8"/>
            <w:tcBorders>
              <w:bottom w:val="nil"/>
            </w:tcBorders>
            <w:shd w:val="solid" w:color="FFFFFF" w:fill="auto"/>
          </w:tcPr>
          <w:p w:rsidR="003C3971" w:rsidRPr="005D48D8" w:rsidRDefault="003C3971" w:rsidP="00C72833">
            <w:pPr>
              <w:pStyle w:val="TAL"/>
              <w:jc w:val="center"/>
              <w:rPr>
                <w:b/>
                <w:sz w:val="16"/>
              </w:rPr>
            </w:pPr>
            <w:r w:rsidRPr="005D48D8">
              <w:rPr>
                <w:b/>
              </w:rPr>
              <w:t>Change history</w:t>
            </w:r>
          </w:p>
        </w:tc>
      </w:tr>
      <w:tr w:rsidR="003C3971" w:rsidRPr="005D48D8" w:rsidTr="00C72833">
        <w:tc>
          <w:tcPr>
            <w:tcW w:w="800" w:type="dxa"/>
            <w:shd w:val="pct10" w:color="auto" w:fill="FFFFFF"/>
          </w:tcPr>
          <w:p w:rsidR="003C3971" w:rsidRPr="005D48D8" w:rsidRDefault="003C3971" w:rsidP="00C72833">
            <w:pPr>
              <w:pStyle w:val="TAL"/>
              <w:rPr>
                <w:b/>
                <w:sz w:val="16"/>
              </w:rPr>
            </w:pPr>
            <w:r w:rsidRPr="005D48D8">
              <w:rPr>
                <w:b/>
                <w:sz w:val="16"/>
              </w:rPr>
              <w:t>Date</w:t>
            </w:r>
          </w:p>
        </w:tc>
        <w:tc>
          <w:tcPr>
            <w:tcW w:w="800" w:type="dxa"/>
            <w:shd w:val="pct10" w:color="auto" w:fill="FFFFFF"/>
          </w:tcPr>
          <w:p w:rsidR="003C3971" w:rsidRPr="005D48D8" w:rsidRDefault="00DF2B1F" w:rsidP="00C72833">
            <w:pPr>
              <w:pStyle w:val="TAL"/>
              <w:rPr>
                <w:b/>
                <w:sz w:val="16"/>
              </w:rPr>
            </w:pPr>
            <w:r w:rsidRPr="005D48D8">
              <w:rPr>
                <w:b/>
                <w:sz w:val="16"/>
              </w:rPr>
              <w:t>Meeting</w:t>
            </w:r>
          </w:p>
        </w:tc>
        <w:tc>
          <w:tcPr>
            <w:tcW w:w="1094" w:type="dxa"/>
            <w:shd w:val="pct10" w:color="auto" w:fill="FFFFFF"/>
          </w:tcPr>
          <w:p w:rsidR="003C3971" w:rsidRPr="005D48D8" w:rsidRDefault="003C3971" w:rsidP="00DF2B1F">
            <w:pPr>
              <w:pStyle w:val="TAL"/>
              <w:rPr>
                <w:b/>
                <w:sz w:val="16"/>
              </w:rPr>
            </w:pPr>
            <w:r w:rsidRPr="005D48D8">
              <w:rPr>
                <w:b/>
                <w:sz w:val="16"/>
              </w:rPr>
              <w:t>TDoc</w:t>
            </w:r>
          </w:p>
        </w:tc>
        <w:tc>
          <w:tcPr>
            <w:tcW w:w="425" w:type="dxa"/>
            <w:shd w:val="pct10" w:color="auto" w:fill="FFFFFF"/>
          </w:tcPr>
          <w:p w:rsidR="003C3971" w:rsidRPr="005D48D8" w:rsidRDefault="003C3971" w:rsidP="00C72833">
            <w:pPr>
              <w:pStyle w:val="TAL"/>
              <w:rPr>
                <w:b/>
                <w:sz w:val="16"/>
              </w:rPr>
            </w:pPr>
            <w:r w:rsidRPr="005D48D8">
              <w:rPr>
                <w:b/>
                <w:sz w:val="16"/>
              </w:rPr>
              <w:t>CR</w:t>
            </w:r>
          </w:p>
        </w:tc>
        <w:tc>
          <w:tcPr>
            <w:tcW w:w="425" w:type="dxa"/>
            <w:shd w:val="pct10" w:color="auto" w:fill="FFFFFF"/>
          </w:tcPr>
          <w:p w:rsidR="003C3971" w:rsidRPr="005D48D8" w:rsidRDefault="003C3971" w:rsidP="00C72833">
            <w:pPr>
              <w:pStyle w:val="TAL"/>
              <w:rPr>
                <w:b/>
                <w:sz w:val="16"/>
              </w:rPr>
            </w:pPr>
            <w:r w:rsidRPr="005D48D8">
              <w:rPr>
                <w:b/>
                <w:sz w:val="16"/>
              </w:rPr>
              <w:t>Rev</w:t>
            </w:r>
          </w:p>
        </w:tc>
        <w:tc>
          <w:tcPr>
            <w:tcW w:w="425" w:type="dxa"/>
            <w:shd w:val="pct10" w:color="auto" w:fill="FFFFFF"/>
          </w:tcPr>
          <w:p w:rsidR="003C3971" w:rsidRPr="005D48D8" w:rsidRDefault="003C3971" w:rsidP="00C72833">
            <w:pPr>
              <w:pStyle w:val="TAL"/>
              <w:rPr>
                <w:b/>
                <w:sz w:val="16"/>
              </w:rPr>
            </w:pPr>
            <w:r w:rsidRPr="005D48D8">
              <w:rPr>
                <w:b/>
                <w:sz w:val="16"/>
              </w:rPr>
              <w:t>Cat</w:t>
            </w:r>
          </w:p>
        </w:tc>
        <w:tc>
          <w:tcPr>
            <w:tcW w:w="4962" w:type="dxa"/>
            <w:shd w:val="pct10" w:color="auto" w:fill="FFFFFF"/>
          </w:tcPr>
          <w:p w:rsidR="003C3971" w:rsidRPr="005D48D8" w:rsidRDefault="003C3971" w:rsidP="00C72833">
            <w:pPr>
              <w:pStyle w:val="TAL"/>
              <w:rPr>
                <w:b/>
                <w:sz w:val="16"/>
              </w:rPr>
            </w:pPr>
            <w:r w:rsidRPr="005D48D8">
              <w:rPr>
                <w:b/>
                <w:sz w:val="16"/>
              </w:rPr>
              <w:t>Subject/Comment</w:t>
            </w:r>
          </w:p>
        </w:tc>
        <w:tc>
          <w:tcPr>
            <w:tcW w:w="708" w:type="dxa"/>
            <w:shd w:val="pct10" w:color="auto" w:fill="FFFFFF"/>
          </w:tcPr>
          <w:p w:rsidR="003C3971" w:rsidRPr="005D48D8" w:rsidRDefault="003C3971" w:rsidP="00C72833">
            <w:pPr>
              <w:pStyle w:val="TAL"/>
              <w:rPr>
                <w:b/>
                <w:sz w:val="16"/>
              </w:rPr>
            </w:pPr>
            <w:r w:rsidRPr="005D48D8">
              <w:rPr>
                <w:b/>
                <w:sz w:val="16"/>
              </w:rPr>
              <w:t>New vers</w:t>
            </w:r>
            <w:r w:rsidR="00DF2B1F" w:rsidRPr="005D48D8">
              <w:rPr>
                <w:b/>
                <w:sz w:val="16"/>
              </w:rPr>
              <w:t>ion</w:t>
            </w:r>
          </w:p>
        </w:tc>
      </w:tr>
      <w:tr w:rsidR="003C3971" w:rsidRPr="005D48D8" w:rsidTr="00C72833">
        <w:tc>
          <w:tcPr>
            <w:tcW w:w="800" w:type="dxa"/>
            <w:shd w:val="solid" w:color="FFFFFF" w:fill="auto"/>
          </w:tcPr>
          <w:p w:rsidR="003C3971" w:rsidRPr="005D48D8" w:rsidRDefault="00252131" w:rsidP="00C72833">
            <w:pPr>
              <w:pStyle w:val="TAC"/>
              <w:rPr>
                <w:sz w:val="16"/>
                <w:szCs w:val="16"/>
              </w:rPr>
            </w:pPr>
            <w:r>
              <w:rPr>
                <w:rFonts w:hint="eastAsia"/>
                <w:sz w:val="16"/>
                <w:szCs w:val="16"/>
              </w:rPr>
              <w:t>2</w:t>
            </w:r>
            <w:r>
              <w:rPr>
                <w:sz w:val="16"/>
                <w:szCs w:val="16"/>
              </w:rPr>
              <w:t>020-03</w:t>
            </w:r>
          </w:p>
        </w:tc>
        <w:tc>
          <w:tcPr>
            <w:tcW w:w="800" w:type="dxa"/>
            <w:shd w:val="solid" w:color="FFFFFF" w:fill="auto"/>
          </w:tcPr>
          <w:p w:rsidR="003C3971" w:rsidRPr="005D48D8" w:rsidRDefault="00B00CBA" w:rsidP="00C72833">
            <w:pPr>
              <w:pStyle w:val="TAC"/>
              <w:rPr>
                <w:sz w:val="16"/>
                <w:szCs w:val="16"/>
              </w:rPr>
            </w:pPr>
            <w:r>
              <w:rPr>
                <w:sz w:val="16"/>
                <w:szCs w:val="16"/>
              </w:rPr>
              <w:t>RAN4#94bis-e</w:t>
            </w:r>
          </w:p>
        </w:tc>
        <w:tc>
          <w:tcPr>
            <w:tcW w:w="1094" w:type="dxa"/>
            <w:shd w:val="solid" w:color="FFFFFF" w:fill="auto"/>
          </w:tcPr>
          <w:p w:rsidR="003C3971" w:rsidRPr="005D48D8" w:rsidRDefault="00B00CBA" w:rsidP="00C72833">
            <w:pPr>
              <w:pStyle w:val="TAC"/>
              <w:rPr>
                <w:sz w:val="16"/>
                <w:szCs w:val="16"/>
              </w:rPr>
            </w:pPr>
            <w:r w:rsidRPr="00B00CBA">
              <w:rPr>
                <w:sz w:val="16"/>
                <w:szCs w:val="16"/>
              </w:rPr>
              <w:t>R4-2004477</w:t>
            </w:r>
          </w:p>
        </w:tc>
        <w:tc>
          <w:tcPr>
            <w:tcW w:w="425" w:type="dxa"/>
            <w:shd w:val="solid" w:color="FFFFFF" w:fill="auto"/>
          </w:tcPr>
          <w:p w:rsidR="003C3971" w:rsidRPr="005D48D8" w:rsidRDefault="003C3971" w:rsidP="00C72833">
            <w:pPr>
              <w:pStyle w:val="TAL"/>
              <w:rPr>
                <w:sz w:val="16"/>
                <w:szCs w:val="16"/>
              </w:rPr>
            </w:pPr>
          </w:p>
        </w:tc>
        <w:tc>
          <w:tcPr>
            <w:tcW w:w="425" w:type="dxa"/>
            <w:shd w:val="solid" w:color="FFFFFF" w:fill="auto"/>
          </w:tcPr>
          <w:p w:rsidR="003C3971" w:rsidRPr="005D48D8" w:rsidRDefault="003C3971" w:rsidP="00C72833">
            <w:pPr>
              <w:pStyle w:val="TAR"/>
              <w:rPr>
                <w:sz w:val="16"/>
                <w:szCs w:val="16"/>
              </w:rPr>
            </w:pPr>
          </w:p>
        </w:tc>
        <w:tc>
          <w:tcPr>
            <w:tcW w:w="425" w:type="dxa"/>
            <w:shd w:val="solid" w:color="FFFFFF" w:fill="auto"/>
          </w:tcPr>
          <w:p w:rsidR="003C3971" w:rsidRPr="005D48D8" w:rsidRDefault="003C3971" w:rsidP="00C72833">
            <w:pPr>
              <w:pStyle w:val="TAC"/>
              <w:rPr>
                <w:sz w:val="16"/>
                <w:szCs w:val="16"/>
              </w:rPr>
            </w:pPr>
          </w:p>
        </w:tc>
        <w:tc>
          <w:tcPr>
            <w:tcW w:w="4962" w:type="dxa"/>
            <w:shd w:val="solid" w:color="FFFFFF" w:fill="auto"/>
          </w:tcPr>
          <w:p w:rsidR="003C3971" w:rsidRPr="005D48D8" w:rsidRDefault="00252131" w:rsidP="00C72833">
            <w:pPr>
              <w:pStyle w:val="TAL"/>
              <w:rPr>
                <w:sz w:val="16"/>
                <w:szCs w:val="16"/>
              </w:rPr>
            </w:pPr>
            <w:r>
              <w:rPr>
                <w:sz w:val="16"/>
                <w:szCs w:val="16"/>
              </w:rPr>
              <w:t>TR skeleton</w:t>
            </w:r>
          </w:p>
        </w:tc>
        <w:tc>
          <w:tcPr>
            <w:tcW w:w="708" w:type="dxa"/>
            <w:shd w:val="solid" w:color="FFFFFF" w:fill="auto"/>
          </w:tcPr>
          <w:p w:rsidR="003C3971" w:rsidRPr="005D48D8" w:rsidRDefault="00252131" w:rsidP="00C72833">
            <w:pPr>
              <w:pStyle w:val="TAC"/>
              <w:rPr>
                <w:sz w:val="16"/>
                <w:szCs w:val="16"/>
              </w:rPr>
            </w:pPr>
            <w:r>
              <w:rPr>
                <w:rFonts w:hint="eastAsia"/>
                <w:sz w:val="16"/>
                <w:szCs w:val="16"/>
              </w:rPr>
              <w:t>0</w:t>
            </w:r>
            <w:r>
              <w:rPr>
                <w:sz w:val="16"/>
                <w:szCs w:val="16"/>
              </w:rPr>
              <w:t>.0.1</w:t>
            </w:r>
          </w:p>
        </w:tc>
      </w:tr>
      <w:tr w:rsidR="00252131" w:rsidRPr="005D48D8" w:rsidTr="00C72833">
        <w:tc>
          <w:tcPr>
            <w:tcW w:w="800" w:type="dxa"/>
            <w:shd w:val="solid" w:color="FFFFFF" w:fill="auto"/>
          </w:tcPr>
          <w:p w:rsidR="00252131" w:rsidRPr="005D48D8" w:rsidRDefault="00252131" w:rsidP="00C72833">
            <w:pPr>
              <w:pStyle w:val="TAC"/>
              <w:rPr>
                <w:sz w:val="16"/>
                <w:szCs w:val="16"/>
              </w:rPr>
            </w:pPr>
          </w:p>
        </w:tc>
        <w:tc>
          <w:tcPr>
            <w:tcW w:w="800" w:type="dxa"/>
            <w:shd w:val="solid" w:color="FFFFFF" w:fill="auto"/>
          </w:tcPr>
          <w:p w:rsidR="00252131" w:rsidRPr="005D48D8" w:rsidRDefault="00252131" w:rsidP="00C72833">
            <w:pPr>
              <w:pStyle w:val="TAC"/>
              <w:rPr>
                <w:sz w:val="16"/>
                <w:szCs w:val="16"/>
              </w:rPr>
            </w:pPr>
          </w:p>
        </w:tc>
        <w:tc>
          <w:tcPr>
            <w:tcW w:w="1094" w:type="dxa"/>
            <w:shd w:val="solid" w:color="FFFFFF" w:fill="auto"/>
          </w:tcPr>
          <w:p w:rsidR="00252131" w:rsidRPr="005D48D8" w:rsidRDefault="00252131" w:rsidP="00C72833">
            <w:pPr>
              <w:pStyle w:val="TAC"/>
              <w:rPr>
                <w:sz w:val="16"/>
                <w:szCs w:val="16"/>
              </w:rPr>
            </w:pPr>
          </w:p>
        </w:tc>
        <w:tc>
          <w:tcPr>
            <w:tcW w:w="425" w:type="dxa"/>
            <w:shd w:val="solid" w:color="FFFFFF" w:fill="auto"/>
          </w:tcPr>
          <w:p w:rsidR="00252131" w:rsidRPr="005D48D8" w:rsidRDefault="00252131" w:rsidP="00C72833">
            <w:pPr>
              <w:pStyle w:val="TAL"/>
              <w:rPr>
                <w:sz w:val="16"/>
                <w:szCs w:val="16"/>
              </w:rPr>
            </w:pPr>
          </w:p>
        </w:tc>
        <w:tc>
          <w:tcPr>
            <w:tcW w:w="425" w:type="dxa"/>
            <w:shd w:val="solid" w:color="FFFFFF" w:fill="auto"/>
          </w:tcPr>
          <w:p w:rsidR="00252131" w:rsidRPr="005D48D8" w:rsidRDefault="00252131" w:rsidP="00C72833">
            <w:pPr>
              <w:pStyle w:val="TAR"/>
              <w:rPr>
                <w:sz w:val="16"/>
                <w:szCs w:val="16"/>
              </w:rPr>
            </w:pPr>
          </w:p>
        </w:tc>
        <w:tc>
          <w:tcPr>
            <w:tcW w:w="425" w:type="dxa"/>
            <w:shd w:val="solid" w:color="FFFFFF" w:fill="auto"/>
          </w:tcPr>
          <w:p w:rsidR="00252131" w:rsidRPr="005D48D8" w:rsidRDefault="00252131" w:rsidP="00C72833">
            <w:pPr>
              <w:pStyle w:val="TAC"/>
              <w:rPr>
                <w:sz w:val="16"/>
                <w:szCs w:val="16"/>
              </w:rPr>
            </w:pPr>
          </w:p>
        </w:tc>
        <w:tc>
          <w:tcPr>
            <w:tcW w:w="4962" w:type="dxa"/>
            <w:shd w:val="solid" w:color="FFFFFF" w:fill="auto"/>
          </w:tcPr>
          <w:p w:rsidR="00252131" w:rsidRPr="005D48D8" w:rsidRDefault="00252131" w:rsidP="00C72833">
            <w:pPr>
              <w:pStyle w:val="TAL"/>
              <w:rPr>
                <w:sz w:val="16"/>
                <w:szCs w:val="16"/>
              </w:rPr>
            </w:pPr>
          </w:p>
        </w:tc>
        <w:tc>
          <w:tcPr>
            <w:tcW w:w="708" w:type="dxa"/>
            <w:shd w:val="solid" w:color="FFFFFF" w:fill="auto"/>
          </w:tcPr>
          <w:p w:rsidR="00252131" w:rsidRPr="005D48D8" w:rsidRDefault="00252131" w:rsidP="00C72833">
            <w:pPr>
              <w:pStyle w:val="TAC"/>
              <w:rPr>
                <w:sz w:val="16"/>
                <w:szCs w:val="16"/>
              </w:rPr>
            </w:pPr>
          </w:p>
        </w:tc>
      </w:tr>
    </w:tbl>
    <w:p w:rsidR="003C3971" w:rsidRDefault="003C3971" w:rsidP="003C3971"/>
    <w:p w:rsidR="00252131" w:rsidRPr="00235394" w:rsidRDefault="00252131" w:rsidP="003C3971">
      <w:bookmarkStart w:id="46" w:name="_GoBack"/>
      <w:bookmarkEnd w:id="46"/>
    </w:p>
    <w:p w:rsidR="003C3971" w:rsidRPr="00235394" w:rsidRDefault="003C3971" w:rsidP="00252131">
      <w:pPr>
        <w:pStyle w:val="Guidance"/>
      </w:pPr>
      <w:r>
        <w:br w:type="page"/>
      </w:r>
      <w:r w:rsidR="00252131" w:rsidRPr="00235394">
        <w:lastRenderedPageBreak/>
        <w:t xml:space="preserve"> </w:t>
      </w: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D71" w:rsidRDefault="00601D71">
      <w:r>
        <w:separator/>
      </w:r>
    </w:p>
  </w:endnote>
  <w:endnote w:type="continuationSeparator" w:id="0">
    <w:p w:rsidR="00601D71" w:rsidRDefault="00601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08D" w:rsidRDefault="0020408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D71" w:rsidRDefault="00601D71">
      <w:r>
        <w:separator/>
      </w:r>
    </w:p>
  </w:footnote>
  <w:footnote w:type="continuationSeparator" w:id="0">
    <w:p w:rsidR="00601D71" w:rsidRDefault="00601D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08D" w:rsidRDefault="002040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0CBA">
      <w:rPr>
        <w:rFonts w:ascii="Arial" w:hAnsi="Arial" w:cs="Arial"/>
        <w:b/>
        <w:noProof/>
        <w:sz w:val="18"/>
        <w:szCs w:val="18"/>
      </w:rPr>
      <w:t>3GPP TR 38.9de V0.0.1 (2020-04)</w:t>
    </w:r>
    <w:r>
      <w:rPr>
        <w:rFonts w:ascii="Arial" w:hAnsi="Arial" w:cs="Arial"/>
        <w:b/>
        <w:sz w:val="18"/>
        <w:szCs w:val="18"/>
      </w:rPr>
      <w:fldChar w:fldCharType="end"/>
    </w:r>
  </w:p>
  <w:p w:rsidR="0020408D" w:rsidRDefault="002040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0CBA">
      <w:rPr>
        <w:rFonts w:ascii="Arial" w:hAnsi="Arial" w:cs="Arial"/>
        <w:b/>
        <w:noProof/>
        <w:sz w:val="18"/>
        <w:szCs w:val="18"/>
      </w:rPr>
      <w:t>10</w:t>
    </w:r>
    <w:r>
      <w:rPr>
        <w:rFonts w:ascii="Arial" w:hAnsi="Arial" w:cs="Arial"/>
        <w:b/>
        <w:sz w:val="18"/>
        <w:szCs w:val="18"/>
      </w:rPr>
      <w:fldChar w:fldCharType="end"/>
    </w:r>
  </w:p>
  <w:p w:rsidR="0020408D" w:rsidRDefault="002040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0CBA">
      <w:rPr>
        <w:rFonts w:ascii="Arial" w:hAnsi="Arial" w:cs="Arial"/>
        <w:b/>
        <w:noProof/>
        <w:sz w:val="18"/>
        <w:szCs w:val="18"/>
      </w:rPr>
      <w:t>Release 17</w:t>
    </w:r>
    <w:r>
      <w:rPr>
        <w:rFonts w:ascii="Arial" w:hAnsi="Arial" w:cs="Arial"/>
        <w:b/>
        <w:sz w:val="18"/>
        <w:szCs w:val="18"/>
      </w:rPr>
      <w:fldChar w:fldCharType="end"/>
    </w:r>
  </w:p>
  <w:p w:rsidR="0020408D" w:rsidRDefault="002040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57E29"/>
    <w:rsid w:val="00062023"/>
    <w:rsid w:val="000655A6"/>
    <w:rsid w:val="00080512"/>
    <w:rsid w:val="000C47C3"/>
    <w:rsid w:val="000D58AB"/>
    <w:rsid w:val="0012285F"/>
    <w:rsid w:val="00133525"/>
    <w:rsid w:val="001A4C42"/>
    <w:rsid w:val="001A7420"/>
    <w:rsid w:val="001B6637"/>
    <w:rsid w:val="001C21C3"/>
    <w:rsid w:val="001D02C2"/>
    <w:rsid w:val="001F0C1D"/>
    <w:rsid w:val="001F1132"/>
    <w:rsid w:val="001F168B"/>
    <w:rsid w:val="0020408D"/>
    <w:rsid w:val="00230EDE"/>
    <w:rsid w:val="002347A2"/>
    <w:rsid w:val="00252131"/>
    <w:rsid w:val="002675F0"/>
    <w:rsid w:val="002B6339"/>
    <w:rsid w:val="002D6F2E"/>
    <w:rsid w:val="002E00EE"/>
    <w:rsid w:val="003172DC"/>
    <w:rsid w:val="0035462D"/>
    <w:rsid w:val="003765B8"/>
    <w:rsid w:val="003C3971"/>
    <w:rsid w:val="003E6EBC"/>
    <w:rsid w:val="00423334"/>
    <w:rsid w:val="004345EC"/>
    <w:rsid w:val="00465515"/>
    <w:rsid w:val="004D3578"/>
    <w:rsid w:val="004E213A"/>
    <w:rsid w:val="004F0988"/>
    <w:rsid w:val="004F3340"/>
    <w:rsid w:val="0053388B"/>
    <w:rsid w:val="00535773"/>
    <w:rsid w:val="00543E6C"/>
    <w:rsid w:val="00565087"/>
    <w:rsid w:val="00573805"/>
    <w:rsid w:val="00597B11"/>
    <w:rsid w:val="005D2E01"/>
    <w:rsid w:val="005D48D8"/>
    <w:rsid w:val="005D7526"/>
    <w:rsid w:val="005E4BB2"/>
    <w:rsid w:val="00601D71"/>
    <w:rsid w:val="00602AEA"/>
    <w:rsid w:val="00614FDF"/>
    <w:rsid w:val="0063543D"/>
    <w:rsid w:val="00647114"/>
    <w:rsid w:val="006A323F"/>
    <w:rsid w:val="006B30D0"/>
    <w:rsid w:val="006C3D95"/>
    <w:rsid w:val="006E5C86"/>
    <w:rsid w:val="00701116"/>
    <w:rsid w:val="00706CAA"/>
    <w:rsid w:val="00713C44"/>
    <w:rsid w:val="00734A5B"/>
    <w:rsid w:val="0074026F"/>
    <w:rsid w:val="007429F6"/>
    <w:rsid w:val="00744E76"/>
    <w:rsid w:val="00774DA4"/>
    <w:rsid w:val="00781F0F"/>
    <w:rsid w:val="007B53DB"/>
    <w:rsid w:val="007B600E"/>
    <w:rsid w:val="007F0F4A"/>
    <w:rsid w:val="008028A4"/>
    <w:rsid w:val="00830747"/>
    <w:rsid w:val="008707E1"/>
    <w:rsid w:val="008768CA"/>
    <w:rsid w:val="008C384C"/>
    <w:rsid w:val="0090271F"/>
    <w:rsid w:val="00902E23"/>
    <w:rsid w:val="009114D7"/>
    <w:rsid w:val="0091348E"/>
    <w:rsid w:val="00917CCB"/>
    <w:rsid w:val="00942EC2"/>
    <w:rsid w:val="009641BE"/>
    <w:rsid w:val="00976A0B"/>
    <w:rsid w:val="009845FC"/>
    <w:rsid w:val="009B208B"/>
    <w:rsid w:val="009F37B7"/>
    <w:rsid w:val="00A10F02"/>
    <w:rsid w:val="00A164B4"/>
    <w:rsid w:val="00A26956"/>
    <w:rsid w:val="00A27486"/>
    <w:rsid w:val="00A53724"/>
    <w:rsid w:val="00A56066"/>
    <w:rsid w:val="00A73129"/>
    <w:rsid w:val="00A82346"/>
    <w:rsid w:val="00A92BA1"/>
    <w:rsid w:val="00AC6BC6"/>
    <w:rsid w:val="00AE65E2"/>
    <w:rsid w:val="00B00CBA"/>
    <w:rsid w:val="00B15449"/>
    <w:rsid w:val="00B93086"/>
    <w:rsid w:val="00BA02E5"/>
    <w:rsid w:val="00BA19ED"/>
    <w:rsid w:val="00BA4B8D"/>
    <w:rsid w:val="00BC0F7D"/>
    <w:rsid w:val="00BD7D31"/>
    <w:rsid w:val="00BE3255"/>
    <w:rsid w:val="00BF128E"/>
    <w:rsid w:val="00C00800"/>
    <w:rsid w:val="00C074DD"/>
    <w:rsid w:val="00C1496A"/>
    <w:rsid w:val="00C33079"/>
    <w:rsid w:val="00C45231"/>
    <w:rsid w:val="00C72833"/>
    <w:rsid w:val="00C80F1D"/>
    <w:rsid w:val="00C93F40"/>
    <w:rsid w:val="00CA3D0C"/>
    <w:rsid w:val="00CF0C16"/>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566A0"/>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408D"/>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next w:val="a"/>
    <w:qFormat/>
    <w:rsid w:val="002040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
    <w:next w:val="a"/>
    <w:qFormat/>
    <w:rsid w:val="0020408D"/>
    <w:pPr>
      <w:pBdr>
        <w:top w:val="none" w:sz="0" w:space="0" w:color="auto"/>
      </w:pBdr>
      <w:spacing w:before="180"/>
      <w:outlineLvl w:val="1"/>
    </w:pPr>
    <w:rPr>
      <w:sz w:val="32"/>
    </w:rPr>
  </w:style>
  <w:style w:type="paragraph" w:styleId="3">
    <w:name w:val="heading 3"/>
    <w:basedOn w:val="2"/>
    <w:next w:val="a"/>
    <w:qFormat/>
    <w:rsid w:val="0020408D"/>
    <w:pPr>
      <w:spacing w:before="120"/>
      <w:outlineLvl w:val="2"/>
    </w:pPr>
    <w:rPr>
      <w:sz w:val="28"/>
    </w:rPr>
  </w:style>
  <w:style w:type="paragraph" w:styleId="4">
    <w:name w:val="heading 4"/>
    <w:basedOn w:val="3"/>
    <w:next w:val="a"/>
    <w:qFormat/>
    <w:rsid w:val="0020408D"/>
    <w:pPr>
      <w:ind w:left="1418" w:hanging="1418"/>
      <w:outlineLvl w:val="3"/>
    </w:pPr>
    <w:rPr>
      <w:sz w:val="24"/>
    </w:rPr>
  </w:style>
  <w:style w:type="paragraph" w:styleId="5">
    <w:name w:val="heading 5"/>
    <w:basedOn w:val="4"/>
    <w:next w:val="a"/>
    <w:qFormat/>
    <w:rsid w:val="0020408D"/>
    <w:pPr>
      <w:ind w:left="1701" w:hanging="1701"/>
      <w:outlineLvl w:val="4"/>
    </w:pPr>
    <w:rPr>
      <w:sz w:val="22"/>
    </w:rPr>
  </w:style>
  <w:style w:type="paragraph" w:styleId="6">
    <w:name w:val="heading 6"/>
    <w:basedOn w:val="H6"/>
    <w:next w:val="a"/>
    <w:qFormat/>
    <w:rsid w:val="0020408D"/>
    <w:pPr>
      <w:outlineLvl w:val="5"/>
    </w:pPr>
  </w:style>
  <w:style w:type="paragraph" w:styleId="7">
    <w:name w:val="heading 7"/>
    <w:basedOn w:val="H6"/>
    <w:next w:val="a"/>
    <w:qFormat/>
    <w:rsid w:val="0020408D"/>
    <w:pPr>
      <w:outlineLvl w:val="6"/>
    </w:pPr>
  </w:style>
  <w:style w:type="paragraph" w:styleId="8">
    <w:name w:val="heading 8"/>
    <w:basedOn w:val="1"/>
    <w:next w:val="a"/>
    <w:qFormat/>
    <w:rsid w:val="0020408D"/>
    <w:pPr>
      <w:ind w:left="0" w:firstLine="0"/>
      <w:outlineLvl w:val="7"/>
    </w:pPr>
  </w:style>
  <w:style w:type="paragraph" w:styleId="9">
    <w:name w:val="heading 9"/>
    <w:basedOn w:val="8"/>
    <w:next w:val="a"/>
    <w:qFormat/>
    <w:rsid w:val="0020408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99809-5FF0-40CD-84B9-AE93B74EF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11</Pages>
  <Words>1291</Words>
  <Characters>7363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Liuliehai</cp:lastModifiedBy>
  <cp:revision>22</cp:revision>
  <cp:lastPrinted>2019-02-25T14:05:00Z</cp:lastPrinted>
  <dcterms:created xsi:type="dcterms:W3CDTF">2019-02-26T13:59:00Z</dcterms:created>
  <dcterms:modified xsi:type="dcterms:W3CDTF">2020-04-10T16:49:00Z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(3)FjleDgUUME2QBtv6/kgeEeWb1b618HhkjVyBmQqX/T6ZirPU2+ruOsrZvEGAj6GZaEQC5p0W
SNIm/2CjlNKK8vVebLH0fYWLaXj6jLKu4iz4RwG7VPO35gOjupmf8ax2wvSms7CRr38YKyF+
EtfzveA/pNGOJhf+Ui9cSzFEGpLBAJejUOZ29l2L+VKZ+yQBPV4BJ8Q0qVOFbmPjMbz3LC9P
Ic6zlwBAeqQDwP9ECt</vt:lpwstr>
  </property>
  <property fmtid="{D5CDD505-2E9C-101B-9397-08002B2CF9AE}" pid="3" name="_2015_ms_pID_7253431">
    <vt:lpwstr>Y+2S3Z6DuL6R1BKfYqhGP/b2n6DnCzFx++b2aQ0MjNRlMCYyfddHqm
u+Pq1evHVoxbuHJcopEuKQA1f/gGdfFhgfwR2FADS3d2Vp6j93eTW/kPP2i4aafjbo6kbP3j
KNQ1grdXeend62fdmWy7pZLHvSDt3insKZenq0rOPzfD3VDa+1J6ifip6RgdDZj9W4ojt1eN
aOdmRMQwQSzPOBTfvRzR0JITGhOmWrGZ8VqL</vt:lpwstr>
  </property>
  <property fmtid="{D5CDD505-2E9C-101B-9397-08002B2CF9AE}" pid="4" name="_2015_ms_pID_7253432">
    <vt:lpwstr>qQ==</vt:lpwstr>
  </property>
</Properties>
</file>